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jc w:val="center"/>
        <w:rPr/>
      </w:pPr>
      <w:r w:rsidDel="00000000" w:rsidR="00000000" w:rsidRPr="00000000">
        <w:rPr/>
        <w:drawing>
          <wp:anchor allowOverlap="1" behindDoc="0" distB="0" distT="0" distL="114300" distR="114300" hidden="0" layoutInCell="1" locked="0" relativeHeight="0" simplePos="0">
            <wp:simplePos x="0" y="0"/>
            <wp:positionH relativeFrom="page">
              <wp:posOffset>0</wp:posOffset>
            </wp:positionH>
            <wp:positionV relativeFrom="page">
              <wp:posOffset>0</wp:posOffset>
            </wp:positionV>
            <wp:extent cx="7772400" cy="2331720"/>
            <wp:effectExtent b="0" l="0" r="0" t="0"/>
            <wp:wrapTopAndBottom distB="0" distT="0"/>
            <wp:docPr descr="fa3cc82cd77cbdd8dbd7ce329e84d831.png" id="57" name="image15.png"/>
            <a:graphic>
              <a:graphicData uri="http://schemas.openxmlformats.org/drawingml/2006/picture">
                <pic:pic>
                  <pic:nvPicPr>
                    <pic:cNvPr descr="fa3cc82cd77cbdd8dbd7ce329e84d831.png" id="0" name="image15.png"/>
                    <pic:cNvPicPr preferRelativeResize="0"/>
                  </pic:nvPicPr>
                  <pic:blipFill>
                    <a:blip r:embed="rId7"/>
                    <a:srcRect b="0" l="0" r="0" t="0"/>
                    <a:stretch>
                      <a:fillRect/>
                    </a:stretch>
                  </pic:blipFill>
                  <pic:spPr>
                    <a:xfrm>
                      <a:off x="0" y="0"/>
                      <a:ext cx="7772400" cy="2331720"/>
                    </a:xfrm>
                    <a:prstGeom prst="rect"/>
                    <a:ln/>
                  </pic:spPr>
                </pic:pic>
              </a:graphicData>
            </a:graphic>
          </wp:anchor>
        </w:drawing>
      </w:r>
      <w:r w:rsidDel="00000000" w:rsidR="00000000" w:rsidRPr="00000000">
        <w:rPr>
          <w:rtl w:val="0"/>
        </w:rPr>
      </w:r>
    </w:p>
    <w:tbl>
      <w:tblPr>
        <w:tblStyle w:val="Table1"/>
        <w:tblW w:w="1092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915"/>
        <w:gridCol w:w="7005"/>
        <w:tblGridChange w:id="0">
          <w:tblGrid>
            <w:gridCol w:w="3915"/>
            <w:gridCol w:w="7005"/>
          </w:tblGrid>
        </w:tblGridChange>
      </w:tblGrid>
      <w:tr>
        <w:trPr>
          <w:cantSplit w:val="0"/>
          <w:trHeight w:val="4190.234375" w:hRule="atLeast"/>
          <w:tblHeader w:val="0"/>
        </w:trPr>
        <w:tc>
          <w:tcPr>
            <w:tcMar>
              <w:top w:w="0.0" w:type="dxa"/>
              <w:bottom w:w="0.0" w:type="dxa"/>
            </w:tcMar>
          </w:tcPr>
          <w:p w:rsidR="00000000" w:rsidDel="00000000" w:rsidP="00000000" w:rsidRDefault="00000000" w:rsidRPr="00000000" w14:paraId="00000002">
            <w:pPr>
              <w:spacing w:after="120" w:before="120" w:lineRule="auto"/>
              <w:jc w:val="center"/>
              <w:rPr/>
            </w:pPr>
            <w:r w:rsidDel="00000000" w:rsidR="00000000" w:rsidRPr="00000000">
              <w:rPr/>
              <w:drawing>
                <wp:inline distB="0" distT="0" distL="114300" distR="114300">
                  <wp:extent cx="2483485" cy="2543138"/>
                  <wp:effectExtent b="0" l="0" r="0" t="0"/>
                  <wp:docPr descr="af2a70309781a0dc75634e2a6cc4095e.png" id="49" name="image10.png"/>
                  <a:graphic>
                    <a:graphicData uri="http://schemas.openxmlformats.org/drawingml/2006/picture">
                      <pic:pic>
                        <pic:nvPicPr>
                          <pic:cNvPr descr="af2a70309781a0dc75634e2a6cc4095e.png" id="0" name="image10.png"/>
                          <pic:cNvPicPr preferRelativeResize="0"/>
                        </pic:nvPicPr>
                        <pic:blipFill>
                          <a:blip r:embed="rId8"/>
                          <a:srcRect b="0" l="2948" r="2947" t="0"/>
                          <a:stretch>
                            <a:fillRect/>
                          </a:stretch>
                        </pic:blipFill>
                        <pic:spPr>
                          <a:xfrm>
                            <a:off x="0" y="0"/>
                            <a:ext cx="2483485" cy="2543138"/>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120" w:before="120" w:line="336" w:lineRule="auto"/>
              <w:ind w:left="0" w:firstLine="0"/>
              <w:rPr/>
            </w:pPr>
            <w:r w:rsidDel="00000000" w:rsidR="00000000" w:rsidRPr="00000000">
              <w:rPr>
                <w:rtl w:val="0"/>
              </w:rPr>
            </w:r>
          </w:p>
        </w:tc>
        <w:tc>
          <w:tcPr>
            <w:shd w:fill="f6f7f8" w:val="clear"/>
            <w:tcMar>
              <w:top w:w="0.0" w:type="dxa"/>
              <w:bottom w:w="0.0" w:type="dxa"/>
            </w:tcMar>
          </w:tcPr>
          <w:p w:rsidR="00000000" w:rsidDel="00000000" w:rsidP="00000000" w:rsidRDefault="00000000" w:rsidRPr="00000000" w14:paraId="00000004">
            <w:pPr>
              <w:spacing w:after="120" w:before="120" w:line="190" w:lineRule="auto"/>
              <w:ind w:left="0" w:firstLine="0"/>
              <w:rPr/>
            </w:pPr>
            <w:r w:rsidDel="00000000" w:rsidR="00000000" w:rsidRPr="00000000">
              <w:rPr>
                <w:rFonts w:ascii="Fraunces" w:cs="Fraunces" w:eastAsia="Fraunces" w:hAnsi="Fraunces"/>
                <w:b w:val="1"/>
                <w:color w:val="3903b6"/>
                <w:sz w:val="64"/>
                <w:szCs w:val="64"/>
                <w:rtl w:val="0"/>
              </w:rPr>
              <w:t xml:space="preserve">Read-Aloud</w:t>
            </w:r>
            <w:r w:rsidDel="00000000" w:rsidR="00000000" w:rsidRPr="00000000">
              <w:rPr>
                <w:rtl w:val="0"/>
              </w:rPr>
            </w:r>
          </w:p>
          <w:p w:rsidR="00000000" w:rsidDel="00000000" w:rsidP="00000000" w:rsidRDefault="00000000" w:rsidRPr="00000000" w14:paraId="00000005">
            <w:pPr>
              <w:spacing w:after="120" w:before="120" w:line="233" w:lineRule="auto"/>
              <w:ind w:left="0" w:right="150" w:firstLine="0"/>
              <w:rPr/>
            </w:pPr>
            <w:r w:rsidDel="00000000" w:rsidR="00000000" w:rsidRPr="00000000">
              <w:rPr>
                <w:rFonts w:ascii="Glacial Indifference" w:cs="Glacial Indifference" w:eastAsia="Glacial Indifference" w:hAnsi="Glacial Indifference"/>
                <w:color w:val="000000"/>
                <w:sz w:val="38"/>
                <w:szCs w:val="38"/>
                <w:rtl w:val="0"/>
              </w:rPr>
              <w:t xml:space="preserve">As you read, pause to ask questions and engage students in discussions about Mr. Fish’s feelings at different moments and how his emotions and actions change throughout the story.</w:t>
            </w:r>
            <w:r w:rsidDel="00000000" w:rsidR="00000000" w:rsidRPr="00000000">
              <w:rPr>
                <w:rtl w:val="0"/>
              </w:rPr>
            </w:r>
          </w:p>
        </w:tc>
      </w:tr>
      <w:tr>
        <w:trPr>
          <w:cantSplit w:val="0"/>
          <w:tblHeader w:val="0"/>
        </w:trPr>
        <w:tc>
          <w:tcPr>
            <w:tcMar>
              <w:top w:w="0.0" w:type="dxa"/>
              <w:bottom w:w="0.0" w:type="dxa"/>
            </w:tcMar>
          </w:tcPr>
          <w:p w:rsidR="00000000" w:rsidDel="00000000" w:rsidP="00000000" w:rsidRDefault="00000000" w:rsidRPr="00000000" w14:paraId="00000006">
            <w:pPr>
              <w:spacing w:after="120" w:before="120" w:lineRule="auto"/>
              <w:jc w:val="center"/>
              <w:rPr/>
            </w:pPr>
            <w:r w:rsidDel="00000000" w:rsidR="00000000" w:rsidRPr="00000000">
              <w:rPr/>
              <w:drawing>
                <wp:inline distB="0" distT="0" distL="114300" distR="114300">
                  <wp:extent cx="428625" cy="411480"/>
                  <wp:effectExtent b="0" l="0" r="0" t="0"/>
                  <wp:docPr descr="bc2c2021-edf5-4464-9879-afd7e9c19148.png" id="48" name="image4.png"/>
                  <a:graphic>
                    <a:graphicData uri="http://schemas.openxmlformats.org/drawingml/2006/picture">
                      <pic:pic>
                        <pic:nvPicPr>
                          <pic:cNvPr descr="bc2c2021-edf5-4464-9879-afd7e9c19148.png" id="0" name="image4.png"/>
                          <pic:cNvPicPr preferRelativeResize="0"/>
                        </pic:nvPicPr>
                        <pic:blipFill>
                          <a:blip r:embed="rId9"/>
                          <a:srcRect b="0" l="0" r="0" t="0"/>
                          <a:stretch>
                            <a:fillRect/>
                          </a:stretch>
                        </pic:blipFill>
                        <pic:spPr>
                          <a:xfrm>
                            <a:off x="0" y="0"/>
                            <a:ext cx="428625" cy="41148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spacing w:after="120" w:before="120" w:line="336" w:lineRule="auto"/>
              <w:ind w:left="0" w:firstLine="0"/>
              <w:rPr/>
            </w:pPr>
            <w:r w:rsidDel="00000000" w:rsidR="00000000" w:rsidRPr="00000000">
              <w:rPr>
                <w:rtl w:val="0"/>
              </w:rPr>
            </w:r>
          </w:p>
        </w:tc>
        <w:tc>
          <w:tcPr>
            <w:shd w:fill="e3f6f8" w:val="clear"/>
            <w:tcMar>
              <w:top w:w="0.0" w:type="dxa"/>
              <w:bottom w:w="0.0" w:type="dxa"/>
            </w:tcMar>
          </w:tcPr>
          <w:p w:rsidR="00000000" w:rsidDel="00000000" w:rsidP="00000000" w:rsidRDefault="00000000" w:rsidRPr="00000000" w14:paraId="00000008">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Main Themes </w:t>
              <w:br w:type="textWrapping"/>
            </w:r>
            <w:r w:rsidDel="00000000" w:rsidR="00000000" w:rsidRPr="00000000">
              <w:rPr>
                <w:rFonts w:ascii="Glacial Indifference" w:cs="Glacial Indifference" w:eastAsia="Glacial Indifference" w:hAnsi="Glacial Indifference"/>
                <w:color w:val="0d1216"/>
                <w:sz w:val="30"/>
                <w:szCs w:val="30"/>
                <w:rtl w:val="0"/>
              </w:rPr>
              <w:t xml:space="preserve">Anger (its ex</w:t>
            </w:r>
            <w:r w:rsidDel="00000000" w:rsidR="00000000" w:rsidRPr="00000000">
              <w:rPr>
                <w:rFonts w:ascii="Glacial Indifference" w:cs="Glacial Indifference" w:eastAsia="Glacial Indifference" w:hAnsi="Glacial Indifference"/>
                <w:color w:val="0d1216"/>
                <w:sz w:val="30"/>
                <w:szCs w:val="30"/>
                <w:rtl w:val="0"/>
              </w:rPr>
              <w:t xml:space="preserve">perience, expression , and regulation); empathy; decision-making;</w:t>
            </w:r>
            <w:r w:rsidDel="00000000" w:rsidR="00000000" w:rsidRPr="00000000">
              <w:rPr>
                <w:rFonts w:ascii="Glacial Indifference" w:cs="Glacial Indifference" w:eastAsia="Glacial Indifference" w:hAnsi="Glacial Indifference"/>
                <w:color w:val="0d1216"/>
                <w:sz w:val="30"/>
                <w:szCs w:val="30"/>
                <w:rtl w:val="0"/>
              </w:rPr>
              <w:t xml:space="preserve"> and problem-solving. </w:t>
            </w:r>
            <w:r w:rsidDel="00000000" w:rsidR="00000000" w:rsidRPr="00000000">
              <w:rPr>
                <w:rtl w:val="0"/>
              </w:rPr>
            </w:r>
          </w:p>
        </w:tc>
      </w:tr>
    </w:tbl>
    <w:p w:rsidR="00000000" w:rsidDel="00000000" w:rsidP="00000000" w:rsidRDefault="00000000" w:rsidRPr="00000000" w14:paraId="00000009">
      <w:pPr>
        <w:spacing w:after="120" w:before="120" w:lineRule="auto"/>
        <w:jc w:val="center"/>
        <w:rPr/>
      </w:pPr>
      <w:r w:rsidDel="00000000" w:rsidR="00000000" w:rsidRPr="00000000">
        <w:rPr/>
        <w:drawing>
          <wp:inline distB="0" distT="0" distL="114300" distR="114300">
            <wp:extent cx="5943600" cy="1783080"/>
            <wp:effectExtent b="0" l="0" r="0" t="0"/>
            <wp:docPr descr="9928e8a61b47f09531887ee5e98a380d.png" id="51" name="image12.png"/>
            <a:graphic>
              <a:graphicData uri="http://schemas.openxmlformats.org/drawingml/2006/picture">
                <pic:pic>
                  <pic:nvPicPr>
                    <pic:cNvPr descr="9928e8a61b47f09531887ee5e98a380d.png" id="0" name="image12.png"/>
                    <pic:cNvPicPr preferRelativeResize="0"/>
                  </pic:nvPicPr>
                  <pic:blipFill>
                    <a:blip r:embed="rId10"/>
                    <a:srcRect b="0" l="0" r="0" t="0"/>
                    <a:stretch>
                      <a:fillRect/>
                    </a:stretch>
                  </pic:blipFill>
                  <pic:spPr>
                    <a:xfrm>
                      <a:off x="0" y="0"/>
                      <a:ext cx="5943600" cy="1783080"/>
                    </a:xfrm>
                    <a:prstGeom prst="rect"/>
                    <a:ln/>
                  </pic:spPr>
                </pic:pic>
              </a:graphicData>
            </a:graphic>
          </wp:inline>
        </w:drawing>
      </w:r>
      <w:r w:rsidDel="00000000" w:rsidR="00000000" w:rsidRPr="00000000">
        <w:rPr>
          <w:rtl w:val="0"/>
        </w:rPr>
      </w:r>
    </w:p>
    <w:tbl>
      <w:tblPr>
        <w:tblStyle w:val="Table2"/>
        <w:tblW w:w="1087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05"/>
        <w:gridCol w:w="8970"/>
        <w:tblGridChange w:id="0">
          <w:tblGrid>
            <w:gridCol w:w="1905"/>
            <w:gridCol w:w="8970"/>
          </w:tblGrid>
        </w:tblGridChange>
      </w:tblGrid>
      <w:tr>
        <w:trPr>
          <w:cantSplit w:val="0"/>
          <w:tblHeader w:val="0"/>
        </w:trPr>
        <w:tc>
          <w:tcPr>
            <w:shd w:fill="3903b6" w:val="clear"/>
            <w:tcMar>
              <w:top w:w="0.0" w:type="dxa"/>
              <w:bottom w:w="0.0" w:type="dxa"/>
            </w:tcMar>
          </w:tcPr>
          <w:p w:rsidR="00000000" w:rsidDel="00000000" w:rsidP="00000000" w:rsidRDefault="00000000" w:rsidRPr="00000000" w14:paraId="0000000A">
            <w:pPr>
              <w:spacing w:after="120" w:before="120" w:lineRule="auto"/>
              <w:jc w:val="center"/>
              <w:rPr/>
            </w:pPr>
            <w:r w:rsidDel="00000000" w:rsidR="00000000" w:rsidRPr="00000000">
              <w:rPr/>
              <w:drawing>
                <wp:inline distB="0" distT="0" distL="114300" distR="114300">
                  <wp:extent cx="1209040" cy="1109695"/>
                  <wp:effectExtent b="0" l="0" r="0" t="0"/>
                  <wp:docPr descr="fcecdaeab16d3916402a1b888e8e9c55.png" id="50" name="image11.png"/>
                  <a:graphic>
                    <a:graphicData uri="http://schemas.openxmlformats.org/drawingml/2006/picture">
                      <pic:pic>
                        <pic:nvPicPr>
                          <pic:cNvPr descr="fcecdaeab16d3916402a1b888e8e9c55.png" id="0" name="image11.png"/>
                          <pic:cNvPicPr preferRelativeResize="0"/>
                        </pic:nvPicPr>
                        <pic:blipFill>
                          <a:blip r:embed="rId11"/>
                          <a:srcRect b="0" l="0" r="0" t="0"/>
                          <a:stretch>
                            <a:fillRect/>
                          </a:stretch>
                        </pic:blipFill>
                        <pic:spPr>
                          <a:xfrm>
                            <a:off x="0" y="0"/>
                            <a:ext cx="1209040" cy="1109695"/>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120" w:before="120" w:line="190" w:lineRule="auto"/>
              <w:ind w:left="0" w:firstLine="0"/>
              <w:rPr/>
            </w:pPr>
            <w:r w:rsidDel="00000000" w:rsidR="00000000" w:rsidRPr="00000000">
              <w:rPr>
                <w:rtl w:val="0"/>
              </w:rPr>
            </w:r>
          </w:p>
        </w:tc>
        <w:tc>
          <w:tcPr>
            <w:shd w:fill="a7dfff" w:val="clear"/>
            <w:tcMar>
              <w:top w:w="0.0" w:type="dxa"/>
              <w:bottom w:w="0.0" w:type="dxa"/>
            </w:tcMar>
          </w:tcPr>
          <w:p w:rsidR="00000000" w:rsidDel="00000000" w:rsidP="00000000" w:rsidRDefault="00000000" w:rsidRPr="00000000" w14:paraId="0000000C">
            <w:pPr>
              <w:spacing w:after="120" w:before="120" w:line="190" w:lineRule="auto"/>
              <w:ind w:left="0" w:firstLine="0"/>
              <w:rPr/>
            </w:pPr>
            <w:r w:rsidDel="00000000" w:rsidR="00000000" w:rsidRPr="00000000">
              <w:rPr>
                <w:rFonts w:ascii="Fraunces" w:cs="Fraunces" w:eastAsia="Fraunces" w:hAnsi="Fraunces"/>
                <w:b w:val="1"/>
                <w:color w:val="3903b6"/>
                <w:sz w:val="64"/>
                <w:szCs w:val="64"/>
                <w:rtl w:val="0"/>
              </w:rPr>
              <w:t xml:space="preserve">Pages 1-3</w:t>
            </w:r>
            <w:r w:rsidDel="00000000" w:rsidR="00000000" w:rsidRPr="00000000">
              <w:rPr>
                <w:rtl w:val="0"/>
              </w:rPr>
            </w:r>
          </w:p>
          <w:p w:rsidR="00000000" w:rsidDel="00000000" w:rsidP="00000000" w:rsidRDefault="00000000" w:rsidRPr="00000000" w14:paraId="0000000D">
            <w:pPr>
              <w:spacing w:after="120" w:before="120" w:line="190" w:lineRule="auto"/>
              <w:ind w:left="0" w:firstLine="0"/>
              <w:rPr/>
            </w:pPr>
            <w:r w:rsidDel="00000000" w:rsidR="00000000" w:rsidRPr="00000000">
              <w:rPr>
                <w:rFonts w:ascii="Fraunces" w:cs="Fraunces" w:eastAsia="Fraunces" w:hAnsi="Fraunces"/>
                <w:b w:val="1"/>
                <w:color w:val="000000"/>
                <w:sz w:val="36"/>
                <w:szCs w:val="36"/>
                <w:rtl w:val="0"/>
              </w:rPr>
              <w:t xml:space="preserve">Setting the Scene</w:t>
            </w:r>
            <w:r w:rsidDel="00000000" w:rsidR="00000000" w:rsidRPr="00000000">
              <w:rPr>
                <w:rtl w:val="0"/>
              </w:rPr>
            </w:r>
          </w:p>
        </w:tc>
      </w:tr>
    </w:tbl>
    <w:p w:rsidR="00000000" w:rsidDel="00000000" w:rsidP="00000000" w:rsidRDefault="00000000" w:rsidRPr="00000000" w14:paraId="0000000E">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This story starts with an unfortunate event for Mr. Fish!</w:t>
      </w:r>
      <w:r w:rsidDel="00000000" w:rsidR="00000000" w:rsidRPr="00000000">
        <w:rPr>
          <w:rtl w:val="0"/>
        </w:rPr>
      </w:r>
    </w:p>
    <w:tbl>
      <w:tblPr>
        <w:tblStyle w:val="Table3"/>
        <w:tblW w:w="1071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270"/>
        <w:tblGridChange w:id="0">
          <w:tblGrid>
            <w:gridCol w:w="1440"/>
            <w:gridCol w:w="9270"/>
          </w:tblGrid>
        </w:tblGridChange>
      </w:tblGrid>
      <w:tr>
        <w:trPr>
          <w:cantSplit w:val="0"/>
          <w:tblHeader w:val="0"/>
        </w:trPr>
        <w:tc>
          <w:tcPr>
            <w:tcMar>
              <w:top w:w="0.0" w:type="dxa"/>
              <w:bottom w:w="0.0" w:type="dxa"/>
            </w:tcMar>
          </w:tcPr>
          <w:p w:rsidR="00000000" w:rsidDel="00000000" w:rsidP="00000000" w:rsidRDefault="00000000" w:rsidRPr="00000000" w14:paraId="0000000F">
            <w:pPr>
              <w:spacing w:after="120" w:before="120" w:line="336" w:lineRule="auto"/>
              <w:ind w:left="0" w:firstLine="0"/>
              <w:rPr/>
            </w:pPr>
            <w:r w:rsidDel="00000000" w:rsidR="00000000" w:rsidRPr="00000000">
              <w:rPr>
                <w:rtl w:val="0"/>
              </w:rPr>
            </w:r>
          </w:p>
          <w:p w:rsidR="00000000" w:rsidDel="00000000" w:rsidP="00000000" w:rsidRDefault="00000000" w:rsidRPr="00000000" w14:paraId="00000010">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53"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12">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Discussion Questions: </w:t>
            </w:r>
            <w:r w:rsidDel="00000000" w:rsidR="00000000" w:rsidRPr="00000000">
              <w:rPr>
                <w:rtl w:val="0"/>
              </w:rPr>
            </w:r>
          </w:p>
          <w:p w:rsidR="00000000" w:rsidDel="00000000" w:rsidP="00000000" w:rsidRDefault="00000000" w:rsidRPr="00000000" w14:paraId="00000013">
            <w:pPr>
              <w:numPr>
                <w:ilvl w:val="0"/>
                <w:numId w:val="1"/>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28"/>
                <w:szCs w:val="28"/>
                <w:rtl w:val="0"/>
              </w:rPr>
              <w:t xml:space="preserve">“What happened to Mr. Fish?”</w:t>
            </w:r>
            <w:r w:rsidDel="00000000" w:rsidR="00000000" w:rsidRPr="00000000">
              <w:rPr>
                <w:rtl w:val="0"/>
              </w:rPr>
            </w:r>
          </w:p>
          <w:p w:rsidR="00000000" w:rsidDel="00000000" w:rsidP="00000000" w:rsidRDefault="00000000" w:rsidRPr="00000000" w14:paraId="00000014">
            <w:pPr>
              <w:numPr>
                <w:ilvl w:val="1"/>
                <w:numId w:val="1"/>
              </w:numPr>
              <w:spacing w:after="0" w:before="0" w:line="336" w:lineRule="auto"/>
              <w:ind w:left="800" w:hanging="360"/>
              <w:rPr/>
            </w:pPr>
            <w:r w:rsidDel="00000000" w:rsidR="00000000" w:rsidRPr="00000000">
              <w:rPr>
                <w:rFonts w:ascii="Glacial Indifference" w:cs="Glacial Indifference" w:eastAsia="Glacial Indifference" w:hAnsi="Glacial Indifference"/>
                <w:color w:val="3903b6"/>
                <w:sz w:val="28"/>
                <w:szCs w:val="28"/>
                <w:rtl w:val="0"/>
              </w:rPr>
              <w:t xml:space="preserve">Ask directly if not already mentioned; emphasize if mentioned: What is the significance of the glue stick being missing?</w:t>
            </w:r>
            <w:r w:rsidDel="00000000" w:rsidR="00000000" w:rsidRPr="00000000">
              <w:rPr>
                <w:rtl w:val="0"/>
              </w:rPr>
            </w:r>
          </w:p>
          <w:p w:rsidR="00000000" w:rsidDel="00000000" w:rsidP="00000000" w:rsidRDefault="00000000" w:rsidRPr="00000000" w14:paraId="00000015">
            <w:pPr>
              <w:numPr>
                <w:ilvl w:val="0"/>
                <w:numId w:val="1"/>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28"/>
                <w:szCs w:val="28"/>
                <w:rtl w:val="0"/>
              </w:rPr>
              <w:t xml:space="preserve">“What is Mr. Fish feeling?”</w:t>
            </w:r>
            <w:r w:rsidDel="00000000" w:rsidR="00000000" w:rsidRPr="00000000">
              <w:rPr>
                <w:rtl w:val="0"/>
              </w:rPr>
            </w:r>
          </w:p>
          <w:p w:rsidR="00000000" w:rsidDel="00000000" w:rsidP="00000000" w:rsidRDefault="00000000" w:rsidRPr="00000000" w14:paraId="00000016">
            <w:pPr>
              <w:numPr>
                <w:ilvl w:val="0"/>
                <w:numId w:val="1"/>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28"/>
                <w:szCs w:val="28"/>
                <w:rtl w:val="0"/>
              </w:rPr>
              <w:t xml:space="preserve">“What do you think you might feel if you broke something by accident or made a mistake like Mr. Fish?”</w:t>
            </w:r>
            <w:r w:rsidDel="00000000" w:rsidR="00000000" w:rsidRPr="00000000">
              <w:rPr>
                <w:rtl w:val="0"/>
              </w:rPr>
            </w:r>
          </w:p>
          <w:p w:rsidR="00000000" w:rsidDel="00000000" w:rsidP="00000000" w:rsidRDefault="00000000" w:rsidRPr="00000000" w14:paraId="00000017">
            <w:pPr>
              <w:numPr>
                <w:ilvl w:val="1"/>
                <w:numId w:val="1"/>
              </w:numPr>
              <w:spacing w:after="0" w:before="0" w:line="336" w:lineRule="auto"/>
              <w:ind w:left="800" w:hanging="360"/>
              <w:rPr/>
            </w:pPr>
            <w:r w:rsidDel="00000000" w:rsidR="00000000" w:rsidRPr="00000000">
              <w:rPr>
                <w:rFonts w:ascii="Glacial Indifference" w:cs="Glacial Indifference" w:eastAsia="Glacial Indifference" w:hAnsi="Glacial Indifference"/>
                <w:color w:val="3903b6"/>
                <w:sz w:val="28"/>
                <w:szCs w:val="28"/>
                <w:rtl w:val="0"/>
              </w:rPr>
              <w:t xml:space="preserve">This allows children to connect with Mr. Fish’s feelings and recognize when they have experienced similar emotions.</w:t>
            </w:r>
            <w:r w:rsidDel="00000000" w:rsidR="00000000" w:rsidRPr="00000000">
              <w:rPr>
                <w:rtl w:val="0"/>
              </w:rPr>
            </w:r>
          </w:p>
        </w:tc>
      </w:tr>
      <w:tr>
        <w:trPr>
          <w:cantSplit w:val="0"/>
          <w:tblHeader w:val="0"/>
        </w:trPr>
        <w:tc>
          <w:tcPr>
            <w:shd w:fill="3903b6" w:val="clear"/>
            <w:tcMar>
              <w:top w:w="0.0" w:type="dxa"/>
              <w:bottom w:w="0.0" w:type="dxa"/>
            </w:tcMar>
          </w:tcPr>
          <w:p w:rsidR="00000000" w:rsidDel="00000000" w:rsidP="00000000" w:rsidRDefault="00000000" w:rsidRPr="00000000" w14:paraId="00000018">
            <w:pPr>
              <w:spacing w:after="120" w:before="120" w:lineRule="auto"/>
              <w:jc w:val="center"/>
              <w:rPr/>
            </w:pPr>
            <w:r w:rsidDel="00000000" w:rsidR="00000000" w:rsidRPr="00000000">
              <w:rPr/>
              <w:drawing>
                <wp:inline distB="0" distT="0" distL="114300" distR="114300">
                  <wp:extent cx="1209040" cy="1092940"/>
                  <wp:effectExtent b="0" l="0" r="0" t="0"/>
                  <wp:docPr descr="4cbb3c8f4833d6ecf28d154552043e45.png" id="52" name="image13.png"/>
                  <a:graphic>
                    <a:graphicData uri="http://schemas.openxmlformats.org/drawingml/2006/picture">
                      <pic:pic>
                        <pic:nvPicPr>
                          <pic:cNvPr descr="4cbb3c8f4833d6ecf28d154552043e45.png" id="0" name="image13.png"/>
                          <pic:cNvPicPr preferRelativeResize="0"/>
                        </pic:nvPicPr>
                        <pic:blipFill>
                          <a:blip r:embed="rId13"/>
                          <a:srcRect b="0" l="0" r="0" t="0"/>
                          <a:stretch>
                            <a:fillRect/>
                          </a:stretch>
                        </pic:blipFill>
                        <pic:spPr>
                          <a:xfrm>
                            <a:off x="0" y="0"/>
                            <a:ext cx="1209040" cy="109294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120" w:before="120" w:line="190" w:lineRule="auto"/>
              <w:ind w:left="0" w:firstLine="0"/>
              <w:rPr/>
            </w:pPr>
            <w:r w:rsidDel="00000000" w:rsidR="00000000" w:rsidRPr="00000000">
              <w:rPr>
                <w:rtl w:val="0"/>
              </w:rPr>
            </w:r>
          </w:p>
        </w:tc>
        <w:tc>
          <w:tcPr>
            <w:shd w:fill="a7dfff" w:val="clear"/>
            <w:tcMar>
              <w:top w:w="0.0" w:type="dxa"/>
              <w:bottom w:w="0.0" w:type="dxa"/>
            </w:tcMar>
          </w:tcPr>
          <w:p w:rsidR="00000000" w:rsidDel="00000000" w:rsidP="00000000" w:rsidRDefault="00000000" w:rsidRPr="00000000" w14:paraId="0000001A">
            <w:pPr>
              <w:spacing w:after="120" w:before="120" w:line="190" w:lineRule="auto"/>
              <w:ind w:left="0" w:firstLine="0"/>
              <w:rPr/>
            </w:pPr>
            <w:r w:rsidDel="00000000" w:rsidR="00000000" w:rsidRPr="00000000">
              <w:rPr>
                <w:rFonts w:ascii="Fraunces" w:cs="Fraunces" w:eastAsia="Fraunces" w:hAnsi="Fraunces"/>
                <w:b w:val="1"/>
                <w:color w:val="3903b6"/>
                <w:sz w:val="64"/>
                <w:szCs w:val="64"/>
                <w:rtl w:val="0"/>
              </w:rPr>
              <w:t xml:space="preserve">Page 4</w:t>
            </w:r>
            <w:r w:rsidDel="00000000" w:rsidR="00000000" w:rsidRPr="00000000">
              <w:rPr>
                <w:rtl w:val="0"/>
              </w:rPr>
            </w:r>
          </w:p>
          <w:p w:rsidR="00000000" w:rsidDel="00000000" w:rsidP="00000000" w:rsidRDefault="00000000" w:rsidRPr="00000000" w14:paraId="0000001B">
            <w:pPr>
              <w:spacing w:after="120" w:before="120" w:line="190" w:lineRule="auto"/>
              <w:ind w:left="0" w:firstLine="0"/>
              <w:rPr/>
            </w:pPr>
            <w:r w:rsidDel="00000000" w:rsidR="00000000" w:rsidRPr="00000000">
              <w:rPr>
                <w:rFonts w:ascii="Fraunces" w:cs="Fraunces" w:eastAsia="Fraunces" w:hAnsi="Fraunces"/>
                <w:b w:val="1"/>
                <w:color w:val="000000"/>
                <w:sz w:val="36"/>
                <w:szCs w:val="36"/>
                <w:rtl w:val="0"/>
              </w:rPr>
              <w:t xml:space="preserve">Exploring Assumptions and Perspectives</w:t>
            </w:r>
            <w:r w:rsidDel="00000000" w:rsidR="00000000" w:rsidRPr="00000000">
              <w:rPr>
                <w:rtl w:val="0"/>
              </w:rPr>
            </w:r>
          </w:p>
        </w:tc>
      </w:tr>
    </w:tbl>
    <w:p w:rsidR="00000000" w:rsidDel="00000000" w:rsidP="00000000" w:rsidRDefault="00000000" w:rsidRPr="00000000" w14:paraId="0000001C">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It is important to note that Mr. Fish attempted to reach out to his friends for help, however it is not clear in the story whether he communicated in a positive way. It is possible that Mr. Fish felt like it was a very important situation and may have exaggerated the situation and its urgency.</w:t>
      </w:r>
      <w:r w:rsidDel="00000000" w:rsidR="00000000" w:rsidRPr="00000000">
        <w:rPr>
          <w:rtl w:val="0"/>
        </w:rPr>
      </w:r>
    </w:p>
    <w:tbl>
      <w:tblPr>
        <w:tblStyle w:val="Table4"/>
        <w:tblW w:w="1080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360"/>
        <w:tblGridChange w:id="0">
          <w:tblGrid>
            <w:gridCol w:w="1440"/>
            <w:gridCol w:w="9360"/>
          </w:tblGrid>
        </w:tblGridChange>
      </w:tblGrid>
      <w:tr>
        <w:trPr>
          <w:cantSplit w:val="0"/>
          <w:tblHeader w:val="0"/>
        </w:trPr>
        <w:tc>
          <w:tcPr>
            <w:tcMar>
              <w:top w:w="0.0" w:type="dxa"/>
              <w:bottom w:w="0.0" w:type="dxa"/>
            </w:tcMar>
          </w:tcPr>
          <w:p w:rsidR="00000000" w:rsidDel="00000000" w:rsidP="00000000" w:rsidRDefault="00000000" w:rsidRPr="00000000" w14:paraId="0000001D">
            <w:pPr>
              <w:spacing w:after="120" w:before="120" w:line="336" w:lineRule="auto"/>
              <w:ind w:left="0" w:firstLine="0"/>
              <w:rPr/>
            </w:pPr>
            <w:r w:rsidDel="00000000" w:rsidR="00000000" w:rsidRPr="00000000">
              <w:rPr>
                <w:rtl w:val="0"/>
              </w:rPr>
            </w:r>
          </w:p>
          <w:p w:rsidR="00000000" w:rsidDel="00000000" w:rsidP="00000000" w:rsidRDefault="00000000" w:rsidRPr="00000000" w14:paraId="0000001E">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55"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20">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Discussion Questions: </w:t>
            </w:r>
            <w:r w:rsidDel="00000000" w:rsidR="00000000" w:rsidRPr="00000000">
              <w:rPr>
                <w:rtl w:val="0"/>
              </w:rPr>
            </w:r>
          </w:p>
          <w:p w:rsidR="00000000" w:rsidDel="00000000" w:rsidP="00000000" w:rsidRDefault="00000000" w:rsidRPr="00000000" w14:paraId="00000021">
            <w:pPr>
              <w:numPr>
                <w:ilvl w:val="0"/>
                <w:numId w:val="12"/>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28"/>
                <w:szCs w:val="28"/>
                <w:rtl w:val="0"/>
              </w:rPr>
              <w:t xml:space="preserve">What did Mr. Fish decide to do after his souvenir broke and he couldn’t find the glue stick?</w:t>
            </w:r>
            <w:r w:rsidDel="00000000" w:rsidR="00000000" w:rsidRPr="00000000">
              <w:rPr>
                <w:rtl w:val="0"/>
              </w:rPr>
            </w:r>
          </w:p>
          <w:p w:rsidR="00000000" w:rsidDel="00000000" w:rsidP="00000000" w:rsidRDefault="00000000" w:rsidRPr="00000000" w14:paraId="00000022">
            <w:pPr>
              <w:numPr>
                <w:ilvl w:val="0"/>
                <w:numId w:val="12"/>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28"/>
                <w:szCs w:val="28"/>
                <w:rtl w:val="0"/>
              </w:rPr>
              <w:t xml:space="preserve">Do you think that Mr. Fish asked for help in a positive way? Was he communicating his needs clearly, complaining, or venting? Why do you think so?</w:t>
            </w:r>
            <w:r w:rsidDel="00000000" w:rsidR="00000000" w:rsidRPr="00000000">
              <w:rPr>
                <w:rtl w:val="0"/>
              </w:rPr>
            </w:r>
          </w:p>
        </w:tc>
      </w:tr>
    </w:tbl>
    <w:p w:rsidR="00000000" w:rsidDel="00000000" w:rsidP="00000000" w:rsidRDefault="00000000" w:rsidRPr="00000000" w14:paraId="00000023">
      <w:pPr>
        <w:spacing w:after="120" w:before="120" w:line="336" w:lineRule="auto"/>
        <w:ind w:left="0" w:firstLine="0"/>
        <w:rPr/>
      </w:pPr>
      <w:r w:rsidDel="00000000" w:rsidR="00000000" w:rsidRPr="00000000">
        <w:rPr>
          <w:rFonts w:ascii="Poppins" w:cs="Poppins" w:eastAsia="Poppins" w:hAnsi="Poppins"/>
          <w:b w:val="1"/>
          <w:color w:val="000000"/>
          <w:sz w:val="60"/>
          <w:szCs w:val="60"/>
          <w:rtl w:val="0"/>
        </w:rPr>
        <w:t xml:space="preserve">Exploring Assumptions &amp; Perspectives</w:t>
      </w:r>
      <w:r w:rsidDel="00000000" w:rsidR="00000000" w:rsidRPr="00000000">
        <w:rPr>
          <w:rtl w:val="0"/>
        </w:rPr>
      </w:r>
    </w:p>
    <w:p w:rsidR="00000000" w:rsidDel="00000000" w:rsidP="00000000" w:rsidRDefault="00000000" w:rsidRPr="00000000" w14:paraId="00000024">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Sometimes people can misunderstand situations based on their background feelings, assumptions or expectations. This is a chance to discuss how our emotions can influence how we interpret other people’s actions.</w:t>
      </w:r>
      <w:r w:rsidDel="00000000" w:rsidR="00000000" w:rsidRPr="00000000">
        <w:rPr>
          <w:rtl w:val="0"/>
        </w:rPr>
      </w:r>
    </w:p>
    <w:tbl>
      <w:tblPr>
        <w:tblStyle w:val="Table5"/>
        <w:tblW w:w="1078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345"/>
        <w:tblGridChange w:id="0">
          <w:tblGrid>
            <w:gridCol w:w="1440"/>
            <w:gridCol w:w="9345"/>
          </w:tblGrid>
        </w:tblGridChange>
      </w:tblGrid>
      <w:tr>
        <w:trPr>
          <w:cantSplit w:val="0"/>
          <w:tblHeader w:val="0"/>
        </w:trPr>
        <w:tc>
          <w:tcPr>
            <w:tcMar>
              <w:top w:w="0.0" w:type="dxa"/>
              <w:bottom w:w="0.0" w:type="dxa"/>
            </w:tcMar>
          </w:tcPr>
          <w:p w:rsidR="00000000" w:rsidDel="00000000" w:rsidP="00000000" w:rsidRDefault="00000000" w:rsidRPr="00000000" w14:paraId="00000025">
            <w:pPr>
              <w:spacing w:after="120" w:before="120" w:line="336" w:lineRule="auto"/>
              <w:ind w:left="0" w:firstLine="0"/>
              <w:rPr/>
            </w:pPr>
            <w:r w:rsidDel="00000000" w:rsidR="00000000" w:rsidRPr="00000000">
              <w:rPr>
                <w:rtl w:val="0"/>
              </w:rPr>
            </w:r>
          </w:p>
          <w:p w:rsidR="00000000" w:rsidDel="00000000" w:rsidP="00000000" w:rsidRDefault="00000000" w:rsidRPr="00000000" w14:paraId="00000026">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54"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28">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Discussion Questions: </w:t>
            </w:r>
            <w:r w:rsidDel="00000000" w:rsidR="00000000" w:rsidRPr="00000000">
              <w:rPr>
                <w:rtl w:val="0"/>
              </w:rPr>
            </w:r>
          </w:p>
          <w:p w:rsidR="00000000" w:rsidDel="00000000" w:rsidP="00000000" w:rsidRDefault="00000000" w:rsidRPr="00000000" w14:paraId="00000029">
            <w:pPr>
              <w:numPr>
                <w:ilvl w:val="0"/>
                <w:numId w:val="14"/>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28"/>
                <w:szCs w:val="28"/>
                <w:rtl w:val="0"/>
              </w:rPr>
              <w:t xml:space="preserve">What was Mr. Fish expecting from his friends? What did he want his friends to do?</w:t>
            </w:r>
            <w:r w:rsidDel="00000000" w:rsidR="00000000" w:rsidRPr="00000000">
              <w:rPr>
                <w:rtl w:val="0"/>
              </w:rPr>
            </w:r>
          </w:p>
          <w:p w:rsidR="00000000" w:rsidDel="00000000" w:rsidP="00000000" w:rsidRDefault="00000000" w:rsidRPr="00000000" w14:paraId="0000002A">
            <w:pPr>
              <w:numPr>
                <w:ilvl w:val="0"/>
                <w:numId w:val="14"/>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28"/>
                <w:szCs w:val="28"/>
                <w:rtl w:val="0"/>
              </w:rPr>
              <w:t xml:space="preserve">Do you think Mr. Fish’s friends were intentionally ignoring him? How do you know?</w:t>
            </w:r>
            <w:r w:rsidDel="00000000" w:rsidR="00000000" w:rsidRPr="00000000">
              <w:rPr>
                <w:rtl w:val="0"/>
              </w:rPr>
            </w:r>
          </w:p>
          <w:p w:rsidR="00000000" w:rsidDel="00000000" w:rsidP="00000000" w:rsidRDefault="00000000" w:rsidRPr="00000000" w14:paraId="0000002B">
            <w:pPr>
              <w:numPr>
                <w:ilvl w:val="2"/>
                <w:numId w:val="14"/>
              </w:numPr>
              <w:spacing w:after="0" w:before="0" w:line="336" w:lineRule="auto"/>
              <w:ind w:left="1200" w:hanging="180"/>
              <w:rPr/>
            </w:pPr>
            <w:r w:rsidDel="00000000" w:rsidR="00000000" w:rsidRPr="00000000">
              <w:rPr>
                <w:rFonts w:ascii="Glacial Indifference" w:cs="Glacial Indifference" w:eastAsia="Glacial Indifference" w:hAnsi="Glacial Indifference"/>
                <w:color w:val="000000"/>
                <w:sz w:val="28"/>
                <w:szCs w:val="28"/>
                <w:rtl w:val="0"/>
              </w:rPr>
              <w:t xml:space="preserve">How else might Mr. Fish interpret his friends’ responses besides that they don't care? For example, what if they just didn’t understand </w:t>
            </w:r>
            <w:r w:rsidDel="00000000" w:rsidR="00000000" w:rsidRPr="00000000">
              <w:rPr>
                <w:rFonts w:ascii="Glacial Indifference Italics" w:cs="Glacial Indifference Italics" w:eastAsia="Glacial Indifference Italics" w:hAnsi="Glacial Indifference Italics"/>
                <w:i w:val="1"/>
                <w:color w:val="000000"/>
                <w:sz w:val="28"/>
                <w:szCs w:val="28"/>
                <w:rtl w:val="0"/>
              </w:rPr>
              <w:t xml:space="preserve">why</w:t>
            </w:r>
            <w:r w:rsidDel="00000000" w:rsidR="00000000" w:rsidRPr="00000000">
              <w:rPr>
                <w:rFonts w:ascii="Glacial Indifference" w:cs="Glacial Indifference" w:eastAsia="Glacial Indifference" w:hAnsi="Glacial Indifference"/>
                <w:color w:val="000000"/>
                <w:sz w:val="28"/>
                <w:szCs w:val="28"/>
                <w:rtl w:val="0"/>
              </w:rPr>
              <w:t xml:space="preserve"> it was a big deal?</w:t>
            </w:r>
            <w:r w:rsidDel="00000000" w:rsidR="00000000" w:rsidRPr="00000000">
              <w:rPr>
                <w:rtl w:val="0"/>
              </w:rPr>
            </w:r>
          </w:p>
        </w:tc>
      </w:tr>
    </w:tbl>
    <w:p w:rsidR="00000000" w:rsidDel="00000000" w:rsidP="00000000" w:rsidRDefault="00000000" w:rsidRPr="00000000" w14:paraId="0000002C">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The idea is that it is important to notice social cues to better understand others’ intentions--before acting based on our assumptions!</w:t>
      </w:r>
      <w:r w:rsidDel="00000000" w:rsidR="00000000" w:rsidRPr="00000000">
        <w:rPr>
          <w:rtl w:val="0"/>
        </w:rPr>
      </w:r>
    </w:p>
    <w:tbl>
      <w:tblPr>
        <w:tblStyle w:val="Table6"/>
        <w:tblW w:w="1086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420"/>
        <w:tblGridChange w:id="0">
          <w:tblGrid>
            <w:gridCol w:w="1440"/>
            <w:gridCol w:w="9420"/>
          </w:tblGrid>
        </w:tblGridChange>
      </w:tblGrid>
      <w:tr>
        <w:trPr>
          <w:cantSplit w:val="0"/>
          <w:tblHeader w:val="0"/>
        </w:trPr>
        <w:tc>
          <w:tcPr>
            <w:tcMar>
              <w:top w:w="0.0" w:type="dxa"/>
              <w:bottom w:w="0.0" w:type="dxa"/>
            </w:tcMar>
          </w:tcPr>
          <w:p w:rsidR="00000000" w:rsidDel="00000000" w:rsidP="00000000" w:rsidRDefault="00000000" w:rsidRPr="00000000" w14:paraId="0000002D">
            <w:pPr>
              <w:spacing w:after="120" w:before="120" w:lineRule="auto"/>
              <w:jc w:val="center"/>
              <w:rPr/>
            </w:pPr>
            <w:r w:rsidDel="00000000" w:rsidR="00000000" w:rsidRPr="00000000">
              <w:rPr/>
              <w:drawing>
                <wp:inline distB="0" distT="0" distL="114300" distR="114300">
                  <wp:extent cx="723374" cy="566040"/>
                  <wp:effectExtent b="0" l="0" r="0" t="0"/>
                  <wp:docPr descr="b3677760-d536-4b5d-ac4d-a28587a8f2b4.png" id="59" name="image16.png"/>
                  <a:graphic>
                    <a:graphicData uri="http://schemas.openxmlformats.org/drawingml/2006/picture">
                      <pic:pic>
                        <pic:nvPicPr>
                          <pic:cNvPr descr="b3677760-d536-4b5d-ac4d-a28587a8f2b4.png" id="0" name="image16.png"/>
                          <pic:cNvPicPr preferRelativeResize="0"/>
                        </pic:nvPicPr>
                        <pic:blipFill>
                          <a:blip r:embed="rId14"/>
                          <a:srcRect b="0" l="0" r="0" t="0"/>
                          <a:stretch>
                            <a:fillRect/>
                          </a:stretch>
                        </pic:blipFill>
                        <pic:spPr>
                          <a:xfrm>
                            <a:off x="0" y="0"/>
                            <a:ext cx="723374" cy="56604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2F">
            <w:pPr>
              <w:spacing w:after="120" w:before="120" w:line="336" w:lineRule="auto"/>
              <w:ind w:left="0" w:firstLine="0"/>
              <w:rPr/>
            </w:pPr>
            <w:r w:rsidDel="00000000" w:rsidR="00000000" w:rsidRPr="00000000">
              <w:rPr>
                <w:rFonts w:ascii="Fraunces" w:cs="Fraunces" w:eastAsia="Fraunces" w:hAnsi="Fraunces"/>
                <w:b w:val="1"/>
                <w:color w:val="1855d8"/>
                <w:sz w:val="36"/>
                <w:szCs w:val="36"/>
                <w:rtl w:val="0"/>
              </w:rPr>
              <w:t xml:space="preserve">Real Life Connection</w:t>
            </w:r>
            <w:r w:rsidDel="00000000" w:rsidR="00000000" w:rsidRPr="00000000">
              <w:rPr>
                <w:rtl w:val="0"/>
              </w:rPr>
            </w:r>
          </w:p>
          <w:p w:rsidR="00000000" w:rsidDel="00000000" w:rsidP="00000000" w:rsidRDefault="00000000" w:rsidRPr="00000000" w14:paraId="00000030">
            <w:pPr>
              <w:spacing w:after="120" w:before="120" w:line="336" w:lineRule="auto"/>
              <w:ind w:left="0" w:firstLine="0"/>
              <w:rPr/>
            </w:pPr>
            <w:r w:rsidDel="00000000" w:rsidR="00000000" w:rsidRPr="00000000">
              <w:rPr>
                <w:rFonts w:ascii="Glacial Indifference" w:cs="Glacial Indifference" w:eastAsia="Glacial Indifference" w:hAnsi="Glacial Indifference"/>
                <w:color w:val="000000"/>
                <w:sz w:val="28"/>
                <w:szCs w:val="28"/>
                <w:rtl w:val="0"/>
              </w:rPr>
              <w:t xml:space="preserve">Ask the kids to think about a time when they tried to communicate something important to a friend or family member, and it didn’t work. </w:t>
            </w:r>
            <w:r w:rsidDel="00000000" w:rsidR="00000000" w:rsidRPr="00000000">
              <w:rPr>
                <w:rtl w:val="0"/>
              </w:rPr>
            </w:r>
          </w:p>
          <w:p w:rsidR="00000000" w:rsidDel="00000000" w:rsidP="00000000" w:rsidRDefault="00000000" w:rsidRPr="00000000" w14:paraId="00000031">
            <w:pPr>
              <w:numPr>
                <w:ilvl w:val="0"/>
                <w:numId w:val="15"/>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28"/>
                <w:szCs w:val="28"/>
                <w:rtl w:val="0"/>
              </w:rPr>
              <w:t xml:space="preserve">If you were a friend of Mr. Fish and he started to share how angry he was, how might you respond? </w:t>
            </w:r>
            <w:r w:rsidDel="00000000" w:rsidR="00000000" w:rsidRPr="00000000">
              <w:rPr>
                <w:rtl w:val="0"/>
              </w:rPr>
            </w:r>
          </w:p>
          <w:p w:rsidR="00000000" w:rsidDel="00000000" w:rsidP="00000000" w:rsidRDefault="00000000" w:rsidRPr="00000000" w14:paraId="00000032">
            <w:pPr>
              <w:numPr>
                <w:ilvl w:val="1"/>
                <w:numId w:val="15"/>
              </w:numPr>
              <w:spacing w:after="0" w:before="0" w:line="502" w:lineRule="auto"/>
              <w:ind w:left="800" w:hanging="360"/>
              <w:rPr/>
            </w:pPr>
            <w:r w:rsidDel="00000000" w:rsidR="00000000" w:rsidRPr="00000000">
              <w:rPr>
                <w:rFonts w:ascii="Glacial Indifference" w:cs="Glacial Indifference" w:eastAsia="Glacial Indifference" w:hAnsi="Glacial Indifference"/>
                <w:color w:val="000000"/>
                <w:sz w:val="28"/>
                <w:szCs w:val="28"/>
                <w:rtl w:val="0"/>
              </w:rPr>
              <w:t xml:space="preserve">Would you know what to say or how to react?</w:t>
            </w:r>
            <w:r w:rsidDel="00000000" w:rsidR="00000000" w:rsidRPr="00000000">
              <w:rPr>
                <w:rtl w:val="0"/>
              </w:rPr>
            </w:r>
          </w:p>
          <w:p w:rsidR="00000000" w:rsidDel="00000000" w:rsidP="00000000" w:rsidRDefault="00000000" w:rsidRPr="00000000" w14:paraId="00000033">
            <w:pPr>
              <w:numPr>
                <w:ilvl w:val="0"/>
                <w:numId w:val="15"/>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28"/>
                <w:szCs w:val="28"/>
                <w:rtl w:val="0"/>
              </w:rPr>
              <w:t xml:space="preserve">What can you do if you think someone isn’t paying attention to you? </w:t>
            </w:r>
            <w:r w:rsidDel="00000000" w:rsidR="00000000" w:rsidRPr="00000000">
              <w:rPr>
                <w:rtl w:val="0"/>
              </w:rPr>
            </w:r>
          </w:p>
          <w:p w:rsidR="00000000" w:rsidDel="00000000" w:rsidP="00000000" w:rsidRDefault="00000000" w:rsidRPr="00000000" w14:paraId="00000034">
            <w:pPr>
              <w:numPr>
                <w:ilvl w:val="1"/>
                <w:numId w:val="15"/>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28"/>
                <w:szCs w:val="28"/>
                <w:rtl w:val="0"/>
              </w:rPr>
              <w:t xml:space="preserve">How do you know when they are ready to focus on you? </w:t>
            </w:r>
            <w:r w:rsidDel="00000000" w:rsidR="00000000" w:rsidRPr="00000000">
              <w:rPr>
                <w:rtl w:val="0"/>
              </w:rPr>
            </w:r>
          </w:p>
          <w:p w:rsidR="00000000" w:rsidDel="00000000" w:rsidP="00000000" w:rsidRDefault="00000000" w:rsidRPr="00000000" w14:paraId="00000035">
            <w:pPr>
              <w:numPr>
                <w:ilvl w:val="1"/>
                <w:numId w:val="15"/>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28"/>
                <w:szCs w:val="28"/>
                <w:rtl w:val="0"/>
              </w:rPr>
              <w:t xml:space="preserve">Would you try to talk to them again?</w:t>
            </w:r>
            <w:r w:rsidDel="00000000" w:rsidR="00000000" w:rsidRPr="00000000">
              <w:rPr>
                <w:rtl w:val="0"/>
              </w:rPr>
            </w:r>
          </w:p>
        </w:tc>
      </w:tr>
    </w:tbl>
    <w:p w:rsidR="00000000" w:rsidDel="00000000" w:rsidP="00000000" w:rsidRDefault="00000000" w:rsidRPr="00000000" w14:paraId="00000036">
      <w:pPr>
        <w:spacing w:after="120" w:before="120" w:line="336" w:lineRule="auto"/>
        <w:ind w:left="0" w:firstLine="0"/>
        <w:rPr/>
      </w:pPr>
      <w:r w:rsidDel="00000000" w:rsidR="00000000" w:rsidRPr="00000000">
        <w:rPr>
          <w:rtl w:val="0"/>
        </w:rPr>
      </w:r>
    </w:p>
    <w:tbl>
      <w:tblPr>
        <w:tblStyle w:val="Table7"/>
        <w:tblW w:w="1081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05"/>
        <w:gridCol w:w="8910"/>
        <w:tblGridChange w:id="0">
          <w:tblGrid>
            <w:gridCol w:w="1905"/>
            <w:gridCol w:w="8910"/>
          </w:tblGrid>
        </w:tblGridChange>
      </w:tblGrid>
      <w:tr>
        <w:trPr>
          <w:cantSplit w:val="0"/>
          <w:tblHeader w:val="0"/>
        </w:trPr>
        <w:tc>
          <w:tcPr>
            <w:shd w:fill="3903b6" w:val="clear"/>
            <w:tcMar>
              <w:top w:w="0.0" w:type="dxa"/>
              <w:bottom w:w="0.0" w:type="dxa"/>
            </w:tcMar>
          </w:tcPr>
          <w:p w:rsidR="00000000" w:rsidDel="00000000" w:rsidP="00000000" w:rsidRDefault="00000000" w:rsidRPr="00000000" w14:paraId="00000037">
            <w:pPr>
              <w:spacing w:after="120" w:before="120" w:lineRule="auto"/>
              <w:jc w:val="center"/>
              <w:rPr/>
            </w:pPr>
            <w:r w:rsidDel="00000000" w:rsidR="00000000" w:rsidRPr="00000000">
              <w:rPr/>
              <w:drawing>
                <wp:inline distB="0" distT="0" distL="114300" distR="114300">
                  <wp:extent cx="1209040" cy="1141621"/>
                  <wp:effectExtent b="0" l="0" r="0" t="0"/>
                  <wp:docPr descr="62b909fc0184d1bb6d879cdbcfcd9fd2.png" id="56" name="image14.png"/>
                  <a:graphic>
                    <a:graphicData uri="http://schemas.openxmlformats.org/drawingml/2006/picture">
                      <pic:pic>
                        <pic:nvPicPr>
                          <pic:cNvPr descr="62b909fc0184d1bb6d879cdbcfcd9fd2.png" id="0" name="image14.png"/>
                          <pic:cNvPicPr preferRelativeResize="0"/>
                        </pic:nvPicPr>
                        <pic:blipFill>
                          <a:blip r:embed="rId15"/>
                          <a:srcRect b="0" l="0" r="0" t="0"/>
                          <a:stretch>
                            <a:fillRect/>
                          </a:stretch>
                        </pic:blipFill>
                        <pic:spPr>
                          <a:xfrm>
                            <a:off x="0" y="0"/>
                            <a:ext cx="1209040" cy="1141621"/>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spacing w:after="120" w:before="120" w:line="190" w:lineRule="auto"/>
              <w:ind w:left="0" w:firstLine="0"/>
              <w:rPr/>
            </w:pPr>
            <w:r w:rsidDel="00000000" w:rsidR="00000000" w:rsidRPr="00000000">
              <w:rPr>
                <w:rtl w:val="0"/>
              </w:rPr>
            </w:r>
          </w:p>
        </w:tc>
        <w:tc>
          <w:tcPr>
            <w:shd w:fill="a7dfff" w:val="clear"/>
            <w:tcMar>
              <w:top w:w="0.0" w:type="dxa"/>
              <w:bottom w:w="0.0" w:type="dxa"/>
            </w:tcMar>
          </w:tcPr>
          <w:p w:rsidR="00000000" w:rsidDel="00000000" w:rsidP="00000000" w:rsidRDefault="00000000" w:rsidRPr="00000000" w14:paraId="00000039">
            <w:pPr>
              <w:spacing w:after="120" w:before="120" w:line="190" w:lineRule="auto"/>
              <w:ind w:left="0" w:firstLine="0"/>
              <w:rPr/>
            </w:pPr>
            <w:r w:rsidDel="00000000" w:rsidR="00000000" w:rsidRPr="00000000">
              <w:rPr>
                <w:rFonts w:ascii="Fraunces" w:cs="Fraunces" w:eastAsia="Fraunces" w:hAnsi="Fraunces"/>
                <w:b w:val="1"/>
                <w:color w:val="3903b6"/>
                <w:sz w:val="64"/>
                <w:szCs w:val="64"/>
                <w:rtl w:val="0"/>
              </w:rPr>
              <w:t xml:space="preserve">Pages 5-11</w:t>
            </w:r>
            <w:r w:rsidDel="00000000" w:rsidR="00000000" w:rsidRPr="00000000">
              <w:rPr>
                <w:rtl w:val="0"/>
              </w:rPr>
            </w:r>
          </w:p>
          <w:p w:rsidR="00000000" w:rsidDel="00000000" w:rsidP="00000000" w:rsidRDefault="00000000" w:rsidRPr="00000000" w14:paraId="0000003A">
            <w:pPr>
              <w:spacing w:after="120" w:before="120" w:line="190" w:lineRule="auto"/>
              <w:ind w:left="0" w:firstLine="0"/>
              <w:rPr/>
            </w:pPr>
            <w:r w:rsidDel="00000000" w:rsidR="00000000" w:rsidRPr="00000000">
              <w:rPr>
                <w:rFonts w:ascii="Fraunces" w:cs="Fraunces" w:eastAsia="Fraunces" w:hAnsi="Fraunces"/>
                <w:b w:val="1"/>
                <w:color w:val="000000"/>
                <w:sz w:val="36"/>
                <w:szCs w:val="36"/>
                <w:rtl w:val="0"/>
              </w:rPr>
              <w:t xml:space="preserve">Feeling Out of Control!</w:t>
            </w:r>
            <w:r w:rsidDel="00000000" w:rsidR="00000000" w:rsidRPr="00000000">
              <w:rPr>
                <w:rtl w:val="0"/>
              </w:rPr>
            </w:r>
          </w:p>
        </w:tc>
      </w:tr>
    </w:tbl>
    <w:p w:rsidR="00000000" w:rsidDel="00000000" w:rsidP="00000000" w:rsidRDefault="00000000" w:rsidRPr="00000000" w14:paraId="0000003B">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Mr. Fish is having trouble managing his emotions and body. When we’re really mad, our minds get scrambled. It’s like when the weather is stormy—everything’s cloudy and hard to see. When we feel calm, we can think more clearly, just like when the weather clears up after a storm.</w:t>
      </w:r>
      <w:r w:rsidDel="00000000" w:rsidR="00000000" w:rsidRPr="00000000">
        <w:rPr>
          <w:rtl w:val="0"/>
        </w:rPr>
      </w:r>
    </w:p>
    <w:tbl>
      <w:tblPr>
        <w:tblStyle w:val="Table8"/>
        <w:tblW w:w="1084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405"/>
        <w:tblGridChange w:id="0">
          <w:tblGrid>
            <w:gridCol w:w="1440"/>
            <w:gridCol w:w="9405"/>
          </w:tblGrid>
        </w:tblGridChange>
      </w:tblGrid>
      <w:tr>
        <w:trPr>
          <w:cantSplit w:val="0"/>
          <w:tblHeader w:val="0"/>
        </w:trPr>
        <w:tc>
          <w:tcPr>
            <w:tcMar>
              <w:top w:w="0.0" w:type="dxa"/>
              <w:bottom w:w="0.0" w:type="dxa"/>
            </w:tcMar>
          </w:tcPr>
          <w:p w:rsidR="00000000" w:rsidDel="00000000" w:rsidP="00000000" w:rsidRDefault="00000000" w:rsidRPr="00000000" w14:paraId="0000003C">
            <w:pPr>
              <w:spacing w:after="120" w:before="120" w:line="336" w:lineRule="auto"/>
              <w:ind w:left="0" w:firstLine="0"/>
              <w:rPr/>
            </w:pPr>
            <w:r w:rsidDel="00000000" w:rsidR="00000000" w:rsidRPr="00000000">
              <w:rPr>
                <w:rtl w:val="0"/>
              </w:rPr>
            </w:r>
          </w:p>
          <w:p w:rsidR="00000000" w:rsidDel="00000000" w:rsidP="00000000" w:rsidRDefault="00000000" w:rsidRPr="00000000" w14:paraId="0000003D">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58"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3F">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Discussion Questions:</w:t>
            </w:r>
            <w:r w:rsidDel="00000000" w:rsidR="00000000" w:rsidRPr="00000000">
              <w:rPr>
                <w:rtl w:val="0"/>
              </w:rPr>
            </w:r>
          </w:p>
          <w:p w:rsidR="00000000" w:rsidDel="00000000" w:rsidP="00000000" w:rsidRDefault="00000000" w:rsidRPr="00000000" w14:paraId="00000040">
            <w:pPr>
              <w:numPr>
                <w:ilvl w:val="0"/>
                <w:numId w:val="16"/>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do you think feeling </w:t>
            </w:r>
            <w:r w:rsidDel="00000000" w:rsidR="00000000" w:rsidRPr="00000000">
              <w:rPr>
                <w:rFonts w:ascii="Glacial Indifference Italics" w:cs="Glacial Indifference Italics" w:eastAsia="Glacial Indifference Italics" w:hAnsi="Glacial Indifference Italics"/>
                <w:i w:val="1"/>
                <w:color w:val="000000"/>
                <w:sz w:val="30"/>
                <w:szCs w:val="30"/>
                <w:rtl w:val="0"/>
              </w:rPr>
              <w:t xml:space="preserve">‘out of control’ </w:t>
            </w:r>
            <w:r w:rsidDel="00000000" w:rsidR="00000000" w:rsidRPr="00000000">
              <w:rPr>
                <w:rFonts w:ascii="Glacial Indifference" w:cs="Glacial Indifference" w:eastAsia="Glacial Indifference" w:hAnsi="Glacial Indifference"/>
                <w:color w:val="000000"/>
                <w:sz w:val="30"/>
                <w:szCs w:val="30"/>
                <w:rtl w:val="0"/>
              </w:rPr>
              <w:t xml:space="preserve">means?</w:t>
            </w:r>
            <w:r w:rsidDel="00000000" w:rsidR="00000000" w:rsidRPr="00000000">
              <w:rPr>
                <w:rtl w:val="0"/>
              </w:rPr>
            </w:r>
          </w:p>
          <w:p w:rsidR="00000000" w:rsidDel="00000000" w:rsidP="00000000" w:rsidRDefault="00000000" w:rsidRPr="00000000" w14:paraId="00000041">
            <w:pPr>
              <w:numPr>
                <w:ilvl w:val="0"/>
                <w:numId w:val="16"/>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does he say or do that shows us that he is feeling out of control?</w:t>
            </w:r>
            <w:r w:rsidDel="00000000" w:rsidR="00000000" w:rsidRPr="00000000">
              <w:rPr>
                <w:rtl w:val="0"/>
              </w:rPr>
            </w:r>
          </w:p>
          <w:p w:rsidR="00000000" w:rsidDel="00000000" w:rsidP="00000000" w:rsidRDefault="00000000" w:rsidRPr="00000000" w14:paraId="00000042">
            <w:pPr>
              <w:numPr>
                <w:ilvl w:val="0"/>
                <w:numId w:val="16"/>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Does Mr. Fish know that he is out of control?</w:t>
            </w:r>
            <w:r w:rsidDel="00000000" w:rsidR="00000000" w:rsidRPr="00000000">
              <w:rPr>
                <w:rtl w:val="0"/>
              </w:rPr>
            </w:r>
          </w:p>
          <w:p w:rsidR="00000000" w:rsidDel="00000000" w:rsidP="00000000" w:rsidRDefault="00000000" w:rsidRPr="00000000" w14:paraId="00000043">
            <w:pPr>
              <w:numPr>
                <w:ilvl w:val="0"/>
                <w:numId w:val="16"/>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should Mr. Fish do if he is confused about what he feels?</w:t>
            </w:r>
            <w:r w:rsidDel="00000000" w:rsidR="00000000" w:rsidRPr="00000000">
              <w:rPr>
                <w:rtl w:val="0"/>
              </w:rPr>
            </w:r>
          </w:p>
        </w:tc>
      </w:tr>
    </w:tbl>
    <w:p w:rsidR="00000000" w:rsidDel="00000000" w:rsidP="00000000" w:rsidRDefault="00000000" w:rsidRPr="00000000" w14:paraId="00000044">
      <w:pPr>
        <w:spacing w:after="120" w:before="120" w:line="336" w:lineRule="auto"/>
        <w:ind w:left="0" w:firstLine="0"/>
        <w:rPr/>
      </w:pPr>
      <w:r w:rsidDel="00000000" w:rsidR="00000000" w:rsidRPr="00000000">
        <w:rPr>
          <w:rtl w:val="0"/>
        </w:rPr>
      </w:r>
    </w:p>
    <w:tbl>
      <w:tblPr>
        <w:tblStyle w:val="Table9"/>
        <w:tblW w:w="10905.0" w:type="dxa"/>
        <w:jc w:val="left"/>
        <w:tblInd w:w="-115.0" w:type="dxa"/>
        <w:tblBorders>
          <w:top w:color="a7dfff" w:space="0" w:sz="24" w:val="single"/>
          <w:left w:color="000000" w:space="0" w:sz="0" w:val="nil"/>
          <w:bottom w:color="a7dfff" w:space="0" w:sz="24" w:val="single"/>
          <w:right w:color="000000" w:space="0" w:sz="0" w:val="nil"/>
          <w:insideH w:color="a7dfff" w:space="0" w:sz="24" w:val="single"/>
          <w:insideV w:color="a7dfff" w:space="0" w:sz="24" w:val="single"/>
        </w:tblBorders>
        <w:tblLayout w:type="fixed"/>
        <w:tblLook w:val="0000"/>
      </w:tblPr>
      <w:tblGrid>
        <w:gridCol w:w="10905"/>
        <w:tblGridChange w:id="0">
          <w:tblGrid>
            <w:gridCol w:w="10905"/>
          </w:tblGrid>
        </w:tblGridChange>
      </w:tblGrid>
      <w:tr>
        <w:trPr>
          <w:cantSplit w:val="0"/>
          <w:tblHeader w:val="0"/>
        </w:trPr>
        <w:tc>
          <w:tcPr>
            <w:vMerge w:val="restart"/>
            <w:shd w:fill="e0efff" w:val="clear"/>
            <w:tcMar>
              <w:top w:w="180.0" w:type="dxa"/>
              <w:bottom w:w="180.0" w:type="dxa"/>
            </w:tcMar>
          </w:tcPr>
          <w:p w:rsidR="00000000" w:rsidDel="00000000" w:rsidP="00000000" w:rsidRDefault="00000000" w:rsidRPr="00000000" w14:paraId="00000045">
            <w:pPr>
              <w:spacing w:after="120" w:before="120" w:lineRule="auto"/>
              <w:jc w:val="center"/>
              <w:rPr/>
            </w:pPr>
            <w:r w:rsidDel="00000000" w:rsidR="00000000" w:rsidRPr="00000000">
              <w:rPr/>
              <w:drawing>
                <wp:inline distB="0" distT="0" distL="114300" distR="114300">
                  <wp:extent cx="172718" cy="668978"/>
                  <wp:effectExtent b="0" l="0" r="0" t="0"/>
                  <wp:docPr descr="551a02d2-34fd-4a48-ac1e-5853d2c7e482.png" id="60" name="image3.png"/>
                  <a:graphic>
                    <a:graphicData uri="http://schemas.openxmlformats.org/drawingml/2006/picture">
                      <pic:pic>
                        <pic:nvPicPr>
                          <pic:cNvPr descr="551a02d2-34fd-4a48-ac1e-5853d2c7e482.png" id="0" name="image3.png"/>
                          <pic:cNvPicPr preferRelativeResize="0"/>
                        </pic:nvPicPr>
                        <pic:blipFill>
                          <a:blip r:embed="rId16"/>
                          <a:srcRect b="0" l="0" r="0" t="0"/>
                          <a:stretch>
                            <a:fillRect/>
                          </a:stretch>
                        </pic:blipFill>
                        <pic:spPr>
                          <a:xfrm>
                            <a:off x="0" y="0"/>
                            <a:ext cx="172718" cy="668978"/>
                          </a:xfrm>
                          <a:prstGeom prst="rect"/>
                          <a:ln/>
                        </pic:spPr>
                      </pic:pic>
                    </a:graphicData>
                  </a:graphic>
                </wp:inline>
              </w:drawing>
            </w:r>
            <w:r w:rsidDel="00000000" w:rsidR="00000000" w:rsidRPr="00000000">
              <w:rPr>
                <w:rtl w:val="0"/>
              </w:rPr>
            </w:r>
          </w:p>
          <w:p w:rsidR="00000000" w:rsidDel="00000000" w:rsidP="00000000" w:rsidRDefault="00000000" w:rsidRPr="00000000" w14:paraId="00000046">
            <w:pPr>
              <w:spacing w:after="120" w:before="120" w:line="336" w:lineRule="auto"/>
              <w:ind w:left="0" w:firstLine="0"/>
              <w:jc w:val="center"/>
              <w:rPr/>
            </w:pPr>
            <w:r w:rsidDel="00000000" w:rsidR="00000000" w:rsidRPr="00000000">
              <w:rPr>
                <w:rFonts w:ascii="Fraunces" w:cs="Fraunces" w:eastAsia="Fraunces" w:hAnsi="Fraunces"/>
                <w:b w:val="1"/>
                <w:color w:val="1855d8"/>
                <w:sz w:val="36"/>
                <w:szCs w:val="36"/>
                <w:rtl w:val="0"/>
              </w:rPr>
              <w:t xml:space="preserve">Feelings Thermometer Activity</w:t>
            </w:r>
            <w:r w:rsidDel="00000000" w:rsidR="00000000" w:rsidRPr="00000000">
              <w:rPr>
                <w:rtl w:val="0"/>
              </w:rPr>
            </w:r>
          </w:p>
          <w:p w:rsidR="00000000" w:rsidDel="00000000" w:rsidP="00000000" w:rsidRDefault="00000000" w:rsidRPr="00000000" w14:paraId="00000047">
            <w:pPr>
              <w:spacing w:after="120" w:before="120" w:line="336" w:lineRule="auto"/>
              <w:ind w:left="0" w:firstLine="0"/>
              <w:jc w:val="center"/>
              <w:rPr/>
            </w:pPr>
            <w:r w:rsidDel="00000000" w:rsidR="00000000" w:rsidRPr="00000000">
              <w:rPr>
                <w:rFonts w:ascii="Glacial Indifference" w:cs="Glacial Indifference" w:eastAsia="Glacial Indifference" w:hAnsi="Glacial Indifference"/>
                <w:color w:val="3903b6"/>
                <w:sz w:val="30"/>
                <w:szCs w:val="30"/>
                <w:rtl w:val="0"/>
              </w:rPr>
              <w:t xml:space="preserve">Purpose: To practice empathy and better communication when someone feels misunderstood.</w:t>
            </w:r>
            <w:r w:rsidDel="00000000" w:rsidR="00000000" w:rsidRPr="00000000">
              <w:rPr>
                <w:rtl w:val="0"/>
              </w:rPr>
            </w:r>
          </w:p>
          <w:p w:rsidR="00000000" w:rsidDel="00000000" w:rsidP="00000000" w:rsidRDefault="00000000" w:rsidRPr="00000000" w14:paraId="00000048">
            <w:pPr>
              <w:spacing w:after="120" w:before="120" w:line="336" w:lineRule="auto"/>
              <w:ind w:left="0" w:firstLine="0"/>
              <w:rPr/>
            </w:pPr>
            <w:hyperlink r:id="rId17">
              <w:r w:rsidDel="00000000" w:rsidR="00000000" w:rsidRPr="00000000">
                <w:rPr>
                  <w:rFonts w:ascii="Glacial Indifference Bold" w:cs="Glacial Indifference Bold" w:eastAsia="Glacial Indifference Bold" w:hAnsi="Glacial Indifference Bold"/>
                  <w:b w:val="1"/>
                  <w:color w:val="3903b6"/>
                  <w:sz w:val="30"/>
                  <w:szCs w:val="30"/>
                  <w:u w:val="single"/>
                  <w:rtl w:val="0"/>
                </w:rPr>
                <w:t xml:space="preserve">Feelings Thermometer Activity &amp; Scenarios</w:t>
              </w:r>
            </w:hyperlink>
            <w:r w:rsidDel="00000000" w:rsidR="00000000" w:rsidRPr="00000000">
              <w:rPr>
                <w:rtl w:val="0"/>
              </w:rPr>
            </w:r>
          </w:p>
          <w:p w:rsidR="00000000" w:rsidDel="00000000" w:rsidP="00000000" w:rsidRDefault="00000000" w:rsidRPr="00000000" w14:paraId="00000049">
            <w:pPr>
              <w:spacing w:after="120" w:before="120" w:line="336" w:lineRule="auto"/>
              <w:ind w:left="0" w:firstLine="0"/>
              <w:rPr/>
            </w:pPr>
            <w:hyperlink r:id="rId18">
              <w:r w:rsidDel="00000000" w:rsidR="00000000" w:rsidRPr="00000000">
                <w:rPr>
                  <w:rFonts w:ascii="Fraunces" w:cs="Fraunces" w:eastAsia="Fraunces" w:hAnsi="Fraunces"/>
                  <w:color w:val="000000"/>
                  <w:sz w:val="30"/>
                  <w:szCs w:val="30"/>
                  <w:u w:val="single"/>
                  <w:rtl w:val="0"/>
                </w:rPr>
                <w:t xml:space="preserve">Behavior Management Feelings Thermometer</w:t>
              </w:r>
            </w:hyperlink>
            <w:r w:rsidDel="00000000" w:rsidR="00000000" w:rsidRPr="00000000">
              <w:rPr>
                <w:rtl w:val="0"/>
              </w:rPr>
            </w:r>
          </w:p>
          <w:p w:rsidR="00000000" w:rsidDel="00000000" w:rsidP="00000000" w:rsidRDefault="00000000" w:rsidRPr="00000000" w14:paraId="0000004A">
            <w:pPr>
              <w:spacing w:after="120" w:before="120" w:line="336" w:lineRule="auto"/>
              <w:ind w:left="0" w:firstLine="0"/>
              <w:rPr/>
            </w:pPr>
            <w:r w:rsidDel="00000000" w:rsidR="00000000" w:rsidRPr="00000000">
              <w:rPr>
                <w:rFonts w:ascii="Fraunces" w:cs="Fraunces" w:eastAsia="Fraunces" w:hAnsi="Fraunces"/>
                <w:color w:val="000000"/>
                <w:sz w:val="30"/>
                <w:szCs w:val="30"/>
                <w:rtl w:val="0"/>
              </w:rPr>
              <w:t xml:space="preserve">Objectives:</w:t>
            </w:r>
            <w:r w:rsidDel="00000000" w:rsidR="00000000" w:rsidRPr="00000000">
              <w:rPr>
                <w:rtl w:val="0"/>
              </w:rPr>
            </w:r>
          </w:p>
          <w:p w:rsidR="00000000" w:rsidDel="00000000" w:rsidP="00000000" w:rsidRDefault="00000000" w:rsidRPr="00000000" w14:paraId="0000004B">
            <w:pPr>
              <w:numPr>
                <w:ilvl w:val="0"/>
                <w:numId w:val="17"/>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Recognize emotions in self and others</w:t>
            </w:r>
            <w:r w:rsidDel="00000000" w:rsidR="00000000" w:rsidRPr="00000000">
              <w:rPr>
                <w:rtl w:val="0"/>
              </w:rPr>
            </w:r>
          </w:p>
          <w:p w:rsidR="00000000" w:rsidDel="00000000" w:rsidP="00000000" w:rsidRDefault="00000000" w:rsidRPr="00000000" w14:paraId="0000004C">
            <w:pPr>
              <w:numPr>
                <w:ilvl w:val="0"/>
                <w:numId w:val="17"/>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Express a range of emotions</w:t>
            </w:r>
            <w:r w:rsidDel="00000000" w:rsidR="00000000" w:rsidRPr="00000000">
              <w:rPr>
                <w:rtl w:val="0"/>
              </w:rPr>
            </w:r>
          </w:p>
          <w:p w:rsidR="00000000" w:rsidDel="00000000" w:rsidP="00000000" w:rsidRDefault="00000000" w:rsidRPr="00000000" w14:paraId="0000004D">
            <w:pPr>
              <w:spacing w:after="120" w:before="120" w:line="336" w:lineRule="auto"/>
              <w:ind w:left="0" w:firstLine="0"/>
              <w:rPr/>
            </w:pPr>
            <w:r w:rsidDel="00000000" w:rsidR="00000000" w:rsidRPr="00000000">
              <w:rPr>
                <w:rFonts w:ascii="Fraunces" w:cs="Fraunces" w:eastAsia="Fraunces" w:hAnsi="Fraunces"/>
                <w:color w:val="000000"/>
                <w:sz w:val="30"/>
                <w:szCs w:val="30"/>
                <w:rtl w:val="0"/>
              </w:rPr>
              <w:t xml:space="preserve">Materials: </w:t>
            </w:r>
            <w:r w:rsidDel="00000000" w:rsidR="00000000" w:rsidRPr="00000000">
              <w:rPr>
                <w:rtl w:val="0"/>
              </w:rPr>
            </w:r>
          </w:p>
          <w:p w:rsidR="00000000" w:rsidDel="00000000" w:rsidP="00000000" w:rsidRDefault="00000000" w:rsidRPr="00000000" w14:paraId="0000004E">
            <w:pPr>
              <w:spacing w:after="0" w:before="0" w:line="336" w:lineRule="auto"/>
              <w:ind w:left="0" w:firstLine="0"/>
              <w:rPr/>
            </w:pPr>
            <w:r w:rsidDel="00000000" w:rsidR="00000000" w:rsidRPr="00000000">
              <w:rPr>
                <w:color w:val="000000"/>
                <w:rtl w:val="0"/>
              </w:rPr>
              <w:t xml:space="preserve">☐</w:t>
            </w:r>
            <w:r w:rsidDel="00000000" w:rsidR="00000000" w:rsidRPr="00000000">
              <w:rPr>
                <w:rtl w:val="0"/>
              </w:rPr>
              <w:t xml:space="preserve">  </w:t>
            </w:r>
            <w:r w:rsidDel="00000000" w:rsidR="00000000" w:rsidRPr="00000000">
              <w:rPr>
                <w:rFonts w:ascii="Glacial Indifference" w:cs="Glacial Indifference" w:eastAsia="Glacial Indifference" w:hAnsi="Glacial Indifference"/>
                <w:color w:val="000000"/>
                <w:sz w:val="30"/>
                <w:szCs w:val="30"/>
                <w:rtl w:val="0"/>
              </w:rPr>
              <w:t xml:space="preserve">Social scenarios (included; or create your own)</w:t>
            </w:r>
            <w:r w:rsidDel="00000000" w:rsidR="00000000" w:rsidRPr="00000000">
              <w:rPr>
                <w:rtl w:val="0"/>
              </w:rPr>
            </w:r>
          </w:p>
          <w:p w:rsidR="00000000" w:rsidDel="00000000" w:rsidP="00000000" w:rsidRDefault="00000000" w:rsidRPr="00000000" w14:paraId="0000004F">
            <w:pPr>
              <w:spacing w:after="0" w:before="0" w:line="336" w:lineRule="auto"/>
              <w:ind w:left="0" w:firstLine="0"/>
              <w:rPr/>
            </w:pPr>
            <w:r w:rsidDel="00000000" w:rsidR="00000000" w:rsidRPr="00000000">
              <w:rPr>
                <w:color w:val="000000"/>
                <w:rtl w:val="0"/>
              </w:rPr>
              <w:t xml:space="preserve">☐</w:t>
            </w:r>
            <w:r w:rsidDel="00000000" w:rsidR="00000000" w:rsidRPr="00000000">
              <w:rPr>
                <w:rtl w:val="0"/>
              </w:rPr>
              <w:t xml:space="preserve">  </w:t>
            </w:r>
            <w:r w:rsidDel="00000000" w:rsidR="00000000" w:rsidRPr="00000000">
              <w:rPr>
                <w:rFonts w:ascii="Glacial Indifference" w:cs="Glacial Indifference" w:eastAsia="Glacial Indifference" w:hAnsi="Glacial Indifference"/>
                <w:color w:val="000000"/>
                <w:sz w:val="30"/>
                <w:szCs w:val="30"/>
                <w:rtl w:val="0"/>
              </w:rPr>
              <w:t xml:space="preserve">Feelings Thermometer worksheets for each student (or have them create their own)</w:t>
            </w:r>
            <w:r w:rsidDel="00000000" w:rsidR="00000000" w:rsidRPr="00000000">
              <w:rPr>
                <w:rtl w:val="0"/>
              </w:rPr>
            </w:r>
          </w:p>
          <w:p w:rsidR="00000000" w:rsidDel="00000000" w:rsidP="00000000" w:rsidRDefault="00000000" w:rsidRPr="00000000" w14:paraId="00000050">
            <w:pPr>
              <w:spacing w:after="0" w:before="0" w:line="336" w:lineRule="auto"/>
              <w:ind w:left="0" w:firstLine="0"/>
              <w:rPr/>
            </w:pPr>
            <w:r w:rsidDel="00000000" w:rsidR="00000000" w:rsidRPr="00000000">
              <w:rPr>
                <w:color w:val="000000"/>
                <w:rtl w:val="0"/>
              </w:rPr>
              <w:t xml:space="preserve">☐</w:t>
            </w:r>
            <w:r w:rsidDel="00000000" w:rsidR="00000000" w:rsidRPr="00000000">
              <w:rPr>
                <w:rtl w:val="0"/>
              </w:rPr>
              <w:t xml:space="preserve">  </w:t>
            </w:r>
            <w:r w:rsidDel="00000000" w:rsidR="00000000" w:rsidRPr="00000000">
              <w:rPr>
                <w:rFonts w:ascii="Glacial Indifference" w:cs="Glacial Indifference" w:eastAsia="Glacial Indifference" w:hAnsi="Glacial Indifference"/>
                <w:color w:val="000000"/>
                <w:sz w:val="30"/>
                <w:szCs w:val="30"/>
                <w:rtl w:val="0"/>
              </w:rPr>
              <w:t xml:space="preserve">Consider incorporating the </w:t>
            </w:r>
            <w:hyperlink r:id="rId19">
              <w:r w:rsidDel="00000000" w:rsidR="00000000" w:rsidRPr="00000000">
                <w:rPr>
                  <w:rFonts w:ascii="Glacial Indifference" w:cs="Glacial Indifference" w:eastAsia="Glacial Indifference" w:hAnsi="Glacial Indifference"/>
                  <w:color w:val="1a62ff"/>
                  <w:sz w:val="30"/>
                  <w:szCs w:val="30"/>
                  <w:u w:val="single"/>
                  <w:rtl w:val="0"/>
                </w:rPr>
                <w:t xml:space="preserve">Glitter Jar</w:t>
              </w:r>
            </w:hyperlink>
            <w:r w:rsidDel="00000000" w:rsidR="00000000" w:rsidRPr="00000000">
              <w:rPr>
                <w:rFonts w:ascii="Glacial Indifference" w:cs="Glacial Indifference" w:eastAsia="Glacial Indifference" w:hAnsi="Glacial Indifference"/>
                <w:color w:val="000000"/>
                <w:sz w:val="30"/>
                <w:szCs w:val="30"/>
                <w:rtl w:val="0"/>
              </w:rPr>
              <w:t xml:space="preserve"> </w:t>
            </w:r>
            <w:r w:rsidDel="00000000" w:rsidR="00000000" w:rsidRPr="00000000">
              <w:rPr>
                <w:rtl w:val="0"/>
              </w:rPr>
            </w:r>
          </w:p>
        </w:tc>
      </w:tr>
      <w:tr>
        <w:trPr>
          <w:cantSplit w:val="0"/>
          <w:tblHeader w:val="0"/>
        </w:trPr>
        <w:tc>
          <w:tcPr>
            <w:vMerge w:val="continue"/>
            <w:shd w:fill="e0efff" w:val="clear"/>
            <w:tcMar>
              <w:top w:w="180.0" w:type="dxa"/>
              <w:bottom w:w="180.0" w:type="dxa"/>
            </w:tcMa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52">
      <w:pPr>
        <w:spacing w:after="120" w:before="120" w:line="336" w:lineRule="auto"/>
        <w:ind w:left="0" w:firstLine="0"/>
        <w:rPr/>
      </w:pPr>
      <w:r w:rsidDel="00000000" w:rsidR="00000000" w:rsidRPr="00000000">
        <w:rPr>
          <w:rtl w:val="0"/>
        </w:rPr>
      </w:r>
    </w:p>
    <w:tbl>
      <w:tblPr>
        <w:tblStyle w:val="Table10"/>
        <w:tblW w:w="1084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05"/>
        <w:gridCol w:w="8940"/>
        <w:tblGridChange w:id="0">
          <w:tblGrid>
            <w:gridCol w:w="1905"/>
            <w:gridCol w:w="8940"/>
          </w:tblGrid>
        </w:tblGridChange>
      </w:tblGrid>
      <w:tr>
        <w:trPr>
          <w:cantSplit w:val="0"/>
          <w:tblHeader w:val="0"/>
        </w:trPr>
        <w:tc>
          <w:tcPr>
            <w:shd w:fill="3903b6" w:val="clear"/>
            <w:tcMar>
              <w:top w:w="0.0" w:type="dxa"/>
              <w:bottom w:w="0.0" w:type="dxa"/>
            </w:tcMar>
          </w:tcPr>
          <w:p w:rsidR="00000000" w:rsidDel="00000000" w:rsidP="00000000" w:rsidRDefault="00000000" w:rsidRPr="00000000" w14:paraId="00000053">
            <w:pPr>
              <w:spacing w:after="120" w:before="120" w:lineRule="auto"/>
              <w:jc w:val="center"/>
              <w:rPr/>
            </w:pPr>
            <w:r w:rsidDel="00000000" w:rsidR="00000000" w:rsidRPr="00000000">
              <w:rPr/>
              <w:drawing>
                <wp:inline distB="0" distT="0" distL="114300" distR="114300">
                  <wp:extent cx="1209040" cy="1010036"/>
                  <wp:effectExtent b="0" l="0" r="0" t="0"/>
                  <wp:docPr descr="03f2837c0ebaf0d5bc2a157ffafd1e75.png" id="61" name="image17.png"/>
                  <a:graphic>
                    <a:graphicData uri="http://schemas.openxmlformats.org/drawingml/2006/picture">
                      <pic:pic>
                        <pic:nvPicPr>
                          <pic:cNvPr descr="03f2837c0ebaf0d5bc2a157ffafd1e75.png" id="0" name="image17.png"/>
                          <pic:cNvPicPr preferRelativeResize="0"/>
                        </pic:nvPicPr>
                        <pic:blipFill>
                          <a:blip r:embed="rId20"/>
                          <a:srcRect b="0" l="0" r="0" t="0"/>
                          <a:stretch>
                            <a:fillRect/>
                          </a:stretch>
                        </pic:blipFill>
                        <pic:spPr>
                          <a:xfrm>
                            <a:off x="0" y="0"/>
                            <a:ext cx="1209040" cy="1010036"/>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spacing w:after="120" w:before="120" w:line="190" w:lineRule="auto"/>
              <w:ind w:left="0" w:firstLine="0"/>
              <w:rPr/>
            </w:pPr>
            <w:r w:rsidDel="00000000" w:rsidR="00000000" w:rsidRPr="00000000">
              <w:rPr>
                <w:rtl w:val="0"/>
              </w:rPr>
            </w:r>
          </w:p>
        </w:tc>
        <w:tc>
          <w:tcPr>
            <w:shd w:fill="a7dfff" w:val="clear"/>
            <w:tcMar>
              <w:top w:w="0.0" w:type="dxa"/>
              <w:bottom w:w="0.0" w:type="dxa"/>
            </w:tcMar>
          </w:tcPr>
          <w:p w:rsidR="00000000" w:rsidDel="00000000" w:rsidP="00000000" w:rsidRDefault="00000000" w:rsidRPr="00000000" w14:paraId="00000055">
            <w:pPr>
              <w:spacing w:after="120" w:before="120" w:line="190" w:lineRule="auto"/>
              <w:ind w:left="0" w:firstLine="0"/>
              <w:rPr/>
            </w:pPr>
            <w:r w:rsidDel="00000000" w:rsidR="00000000" w:rsidRPr="00000000">
              <w:rPr>
                <w:rFonts w:ascii="Fraunces" w:cs="Fraunces" w:eastAsia="Fraunces" w:hAnsi="Fraunces"/>
                <w:b w:val="1"/>
                <w:color w:val="3903b6"/>
                <w:sz w:val="64"/>
                <w:szCs w:val="64"/>
                <w:rtl w:val="0"/>
              </w:rPr>
              <w:t xml:space="preserve">Pages 12-15</w:t>
            </w:r>
            <w:r w:rsidDel="00000000" w:rsidR="00000000" w:rsidRPr="00000000">
              <w:rPr>
                <w:rtl w:val="0"/>
              </w:rPr>
            </w:r>
          </w:p>
          <w:p w:rsidR="00000000" w:rsidDel="00000000" w:rsidP="00000000" w:rsidRDefault="00000000" w:rsidRPr="00000000" w14:paraId="00000056">
            <w:pPr>
              <w:spacing w:after="120" w:before="120" w:line="190" w:lineRule="auto"/>
              <w:ind w:left="0" w:firstLine="0"/>
              <w:rPr/>
            </w:pPr>
            <w:r w:rsidDel="00000000" w:rsidR="00000000" w:rsidRPr="00000000">
              <w:rPr>
                <w:rFonts w:ascii="Fraunces" w:cs="Fraunces" w:eastAsia="Fraunces" w:hAnsi="Fraunces"/>
                <w:b w:val="1"/>
                <w:color w:val="000000"/>
                <w:sz w:val="36"/>
                <w:szCs w:val="36"/>
                <w:rtl w:val="0"/>
              </w:rPr>
              <w:t xml:space="preserve">Peer Support &amp; Inner Balance</w:t>
            </w:r>
            <w:r w:rsidDel="00000000" w:rsidR="00000000" w:rsidRPr="00000000">
              <w:rPr>
                <w:rtl w:val="0"/>
              </w:rPr>
            </w:r>
          </w:p>
        </w:tc>
      </w:tr>
    </w:tbl>
    <w:p w:rsidR="00000000" w:rsidDel="00000000" w:rsidP="00000000" w:rsidRDefault="00000000" w:rsidRPr="00000000" w14:paraId="00000057">
      <w:pPr>
        <w:spacing w:after="120" w:before="120" w:line="331"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Mr. Fish’s friends attempt to make him feel better by normalizing anger feelings. We all get mad sometimes! Yes, it might take some time and effort to calm down, but there are many things we can do to feel better and solve our problems.</w:t>
      </w:r>
      <w:r w:rsidDel="00000000" w:rsidR="00000000" w:rsidRPr="00000000">
        <w:rPr>
          <w:rtl w:val="0"/>
        </w:rPr>
      </w:r>
    </w:p>
    <w:tbl>
      <w:tblPr>
        <w:tblStyle w:val="Table11"/>
        <w:tblW w:w="1086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420"/>
        <w:tblGridChange w:id="0">
          <w:tblGrid>
            <w:gridCol w:w="1440"/>
            <w:gridCol w:w="9420"/>
          </w:tblGrid>
        </w:tblGridChange>
      </w:tblGrid>
      <w:tr>
        <w:trPr>
          <w:cantSplit w:val="0"/>
          <w:tblHeader w:val="0"/>
        </w:trPr>
        <w:tc>
          <w:tcPr>
            <w:tcMar>
              <w:top w:w="0.0" w:type="dxa"/>
              <w:bottom w:w="0.0" w:type="dxa"/>
            </w:tcMar>
          </w:tcPr>
          <w:p w:rsidR="00000000" w:rsidDel="00000000" w:rsidP="00000000" w:rsidRDefault="00000000" w:rsidRPr="00000000" w14:paraId="00000058">
            <w:pPr>
              <w:spacing w:after="120" w:before="120" w:line="336" w:lineRule="auto"/>
              <w:ind w:left="0" w:firstLine="0"/>
              <w:rPr/>
            </w:pPr>
            <w:r w:rsidDel="00000000" w:rsidR="00000000" w:rsidRPr="00000000">
              <w:rPr>
                <w:rtl w:val="0"/>
              </w:rPr>
            </w:r>
          </w:p>
          <w:p w:rsidR="00000000" w:rsidDel="00000000" w:rsidP="00000000" w:rsidRDefault="00000000" w:rsidRPr="00000000" w14:paraId="00000059">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62"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5B">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Discussion Questions:</w:t>
            </w:r>
            <w:r w:rsidDel="00000000" w:rsidR="00000000" w:rsidRPr="00000000">
              <w:rPr>
                <w:rtl w:val="0"/>
              </w:rPr>
            </w:r>
          </w:p>
          <w:p w:rsidR="00000000" w:rsidDel="00000000" w:rsidP="00000000" w:rsidRDefault="00000000" w:rsidRPr="00000000" w14:paraId="0000005C">
            <w:pPr>
              <w:numPr>
                <w:ilvl w:val="0"/>
                <w:numId w:val="18"/>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Why are friends responding to Mr. Fish now?</w:t>
            </w:r>
            <w:r w:rsidDel="00000000" w:rsidR="00000000" w:rsidRPr="00000000">
              <w:rPr>
                <w:rtl w:val="0"/>
              </w:rPr>
            </w:r>
          </w:p>
          <w:p w:rsidR="00000000" w:rsidDel="00000000" w:rsidP="00000000" w:rsidRDefault="00000000" w:rsidRPr="00000000" w14:paraId="0000005D">
            <w:pPr>
              <w:numPr>
                <w:ilvl w:val="1"/>
                <w:numId w:val="18"/>
              </w:numPr>
              <w:spacing w:after="0" w:before="0" w:line="331" w:lineRule="auto"/>
              <w:ind w:left="800" w:hanging="360"/>
              <w:rPr/>
            </w:pPr>
            <w:r w:rsidDel="00000000" w:rsidR="00000000" w:rsidRPr="00000000">
              <w:rPr>
                <w:rFonts w:ascii="Glacial Indifference" w:cs="Glacial Indifference" w:eastAsia="Glacial Indifference" w:hAnsi="Glacial Indifference"/>
                <w:color w:val="3903b6"/>
                <w:sz w:val="30"/>
                <w:szCs w:val="30"/>
                <w:rtl w:val="0"/>
              </w:rPr>
              <w:t xml:space="preserve">His friends see that he is out of control and he has caught their attention.</w:t>
            </w:r>
            <w:r w:rsidDel="00000000" w:rsidR="00000000" w:rsidRPr="00000000">
              <w:rPr>
                <w:rtl w:val="0"/>
              </w:rPr>
            </w:r>
          </w:p>
          <w:p w:rsidR="00000000" w:rsidDel="00000000" w:rsidP="00000000" w:rsidRDefault="00000000" w:rsidRPr="00000000" w14:paraId="0000005E">
            <w:pPr>
              <w:numPr>
                <w:ilvl w:val="1"/>
                <w:numId w:val="18"/>
              </w:numPr>
              <w:spacing w:after="0" w:before="0" w:line="331" w:lineRule="auto"/>
              <w:ind w:left="800" w:hanging="360"/>
              <w:rPr/>
            </w:pPr>
            <w:r w:rsidDel="00000000" w:rsidR="00000000" w:rsidRPr="00000000">
              <w:rPr>
                <w:rFonts w:ascii="Glacial Indifference" w:cs="Glacial Indifference" w:eastAsia="Glacial Indifference" w:hAnsi="Glacial Indifference"/>
                <w:color w:val="3903b6"/>
                <w:sz w:val="30"/>
                <w:szCs w:val="30"/>
                <w:rtl w:val="0"/>
              </w:rPr>
              <w:t xml:space="preserve">In regards to how this situation is different from before, his friends could be more available to talk and pay attention to Mr. Fish. </w:t>
            </w:r>
            <w:r w:rsidDel="00000000" w:rsidR="00000000" w:rsidRPr="00000000">
              <w:rPr>
                <w:rtl w:val="0"/>
              </w:rPr>
            </w:r>
          </w:p>
          <w:p w:rsidR="00000000" w:rsidDel="00000000" w:rsidP="00000000" w:rsidRDefault="00000000" w:rsidRPr="00000000" w14:paraId="0000005F">
            <w:pPr>
              <w:numPr>
                <w:ilvl w:val="0"/>
                <w:numId w:val="18"/>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Is this a good way to get your peers’ attention?</w:t>
            </w:r>
            <w:r w:rsidDel="00000000" w:rsidR="00000000" w:rsidRPr="00000000">
              <w:rPr>
                <w:rtl w:val="0"/>
              </w:rPr>
            </w:r>
          </w:p>
          <w:p w:rsidR="00000000" w:rsidDel="00000000" w:rsidP="00000000" w:rsidRDefault="00000000" w:rsidRPr="00000000" w14:paraId="00000060">
            <w:pPr>
              <w:numPr>
                <w:ilvl w:val="0"/>
                <w:numId w:val="18"/>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were the friends’ intentions?</w:t>
            </w:r>
            <w:r w:rsidDel="00000000" w:rsidR="00000000" w:rsidRPr="00000000">
              <w:rPr>
                <w:rtl w:val="0"/>
              </w:rPr>
            </w:r>
          </w:p>
          <w:p w:rsidR="00000000" w:rsidDel="00000000" w:rsidP="00000000" w:rsidRDefault="00000000" w:rsidRPr="00000000" w14:paraId="00000061">
            <w:pPr>
              <w:numPr>
                <w:ilvl w:val="0"/>
                <w:numId w:val="18"/>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Do you think that the peers will succeed in making Mr. Fish feel better? Why or why not?</w:t>
            </w:r>
            <w:r w:rsidDel="00000000" w:rsidR="00000000" w:rsidRPr="00000000">
              <w:rPr>
                <w:rtl w:val="0"/>
              </w:rPr>
            </w:r>
          </w:p>
        </w:tc>
      </w:tr>
      <w:tr>
        <w:trPr>
          <w:cantSplit w:val="0"/>
          <w:tblHeader w:val="0"/>
        </w:trPr>
        <w:tc>
          <w:tcPr>
            <w:tcMar>
              <w:top w:w="0.0" w:type="dxa"/>
              <w:bottom w:w="0.0" w:type="dxa"/>
            </w:tcMar>
          </w:tcPr>
          <w:p w:rsidR="00000000" w:rsidDel="00000000" w:rsidP="00000000" w:rsidRDefault="00000000" w:rsidRPr="00000000" w14:paraId="00000062">
            <w:pPr>
              <w:spacing w:after="120" w:before="120" w:lineRule="auto"/>
              <w:jc w:val="center"/>
              <w:rPr/>
            </w:pPr>
            <w:r w:rsidDel="00000000" w:rsidR="00000000" w:rsidRPr="00000000">
              <w:rPr/>
              <w:drawing>
                <wp:inline distB="0" distT="0" distL="114300" distR="114300">
                  <wp:extent cx="594360" cy="736256"/>
                  <wp:effectExtent b="0" l="0" r="0" t="0"/>
                  <wp:docPr descr="2d842e0c-ef7b-440f-b610-b8f6aa2404be.png" id="63" name="image18.png"/>
                  <a:graphic>
                    <a:graphicData uri="http://schemas.openxmlformats.org/drawingml/2006/picture">
                      <pic:pic>
                        <pic:nvPicPr>
                          <pic:cNvPr descr="2d842e0c-ef7b-440f-b610-b8f6aa2404be.png" id="0" name="image18.png"/>
                          <pic:cNvPicPr preferRelativeResize="0"/>
                        </pic:nvPicPr>
                        <pic:blipFill>
                          <a:blip r:embed="rId21"/>
                          <a:srcRect b="0" l="0" r="0" t="0"/>
                          <a:stretch>
                            <a:fillRect/>
                          </a:stretch>
                        </pic:blipFill>
                        <pic:spPr>
                          <a:xfrm>
                            <a:off x="0" y="0"/>
                            <a:ext cx="594360" cy="736256"/>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64">
            <w:pPr>
              <w:spacing w:after="120" w:before="120" w:line="336" w:lineRule="auto"/>
              <w:ind w:left="0" w:firstLine="0"/>
              <w:rPr/>
            </w:pPr>
            <w:r w:rsidDel="00000000" w:rsidR="00000000" w:rsidRPr="00000000">
              <w:rPr>
                <w:rFonts w:ascii="Fraunces" w:cs="Fraunces" w:eastAsia="Fraunces" w:hAnsi="Fraunces"/>
                <w:b w:val="1"/>
                <w:color w:val="1855d8"/>
                <w:sz w:val="36"/>
                <w:szCs w:val="36"/>
                <w:rtl w:val="0"/>
              </w:rPr>
              <w:t xml:space="preserve">What is Inner Balance?</w:t>
            </w:r>
            <w:r w:rsidDel="00000000" w:rsidR="00000000" w:rsidRPr="00000000">
              <w:rPr>
                <w:rtl w:val="0"/>
              </w:rPr>
            </w:r>
          </w:p>
          <w:p w:rsidR="00000000" w:rsidDel="00000000" w:rsidP="00000000" w:rsidRDefault="00000000" w:rsidRPr="00000000" w14:paraId="00000065">
            <w:pPr>
              <w:spacing w:after="120" w:before="120" w:line="336" w:lineRule="auto"/>
              <w:ind w:left="0" w:firstLine="0"/>
              <w:rPr/>
            </w:pPr>
            <w:r w:rsidDel="00000000" w:rsidR="00000000" w:rsidRPr="00000000">
              <w:rPr>
                <w:rFonts w:ascii="Glacial Indifference" w:cs="Glacial Indifference" w:eastAsia="Glacial Indifference" w:hAnsi="Glacial Indifference"/>
                <w:color w:val="000000"/>
                <w:sz w:val="30"/>
                <w:szCs w:val="30"/>
                <w:rtl w:val="0"/>
              </w:rPr>
              <w:t xml:space="preserve">Has anger ever taken over and you no longer feel like who you are? What does it mean to return to feeling 'you'?</w:t>
            </w:r>
            <w:r w:rsidDel="00000000" w:rsidR="00000000" w:rsidRPr="00000000">
              <w:rPr>
                <w:rFonts w:ascii="Fraunces" w:cs="Fraunces" w:eastAsia="Fraunces" w:hAnsi="Fraunces"/>
                <w:color w:val="000000"/>
                <w:sz w:val="30"/>
                <w:szCs w:val="30"/>
                <w:rtl w:val="0"/>
              </w:rPr>
              <w:t xml:space="preserve"> </w:t>
            </w:r>
            <w:r w:rsidDel="00000000" w:rsidR="00000000" w:rsidRPr="00000000">
              <w:rPr>
                <w:rtl w:val="0"/>
              </w:rPr>
            </w:r>
          </w:p>
        </w:tc>
      </w:tr>
    </w:tbl>
    <w:p w:rsidR="00000000" w:rsidDel="00000000" w:rsidP="00000000" w:rsidRDefault="00000000" w:rsidRPr="00000000" w14:paraId="00000066">
      <w:pPr>
        <w:spacing w:after="120" w:before="120" w:line="336" w:lineRule="auto"/>
        <w:ind w:left="0" w:firstLine="0"/>
        <w:rPr/>
      </w:pPr>
      <w:r w:rsidDel="00000000" w:rsidR="00000000" w:rsidRPr="00000000">
        <w:rPr>
          <w:rtl w:val="0"/>
        </w:rPr>
      </w:r>
    </w:p>
    <w:tbl>
      <w:tblPr>
        <w:tblStyle w:val="Table12"/>
        <w:tblW w:w="1090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05"/>
        <w:gridCol w:w="9000"/>
        <w:tblGridChange w:id="0">
          <w:tblGrid>
            <w:gridCol w:w="1905"/>
            <w:gridCol w:w="9000"/>
          </w:tblGrid>
        </w:tblGridChange>
      </w:tblGrid>
      <w:tr>
        <w:trPr>
          <w:cantSplit w:val="0"/>
          <w:tblHeader w:val="0"/>
        </w:trPr>
        <w:tc>
          <w:tcPr>
            <w:shd w:fill="3903b6" w:val="clear"/>
            <w:tcMar>
              <w:top w:w="0.0" w:type="dxa"/>
              <w:bottom w:w="0.0" w:type="dxa"/>
            </w:tcMar>
          </w:tcPr>
          <w:p w:rsidR="00000000" w:rsidDel="00000000" w:rsidP="00000000" w:rsidRDefault="00000000" w:rsidRPr="00000000" w14:paraId="00000067">
            <w:pPr>
              <w:spacing w:after="120" w:before="120" w:lineRule="auto"/>
              <w:jc w:val="center"/>
              <w:rPr/>
            </w:pPr>
            <w:r w:rsidDel="00000000" w:rsidR="00000000" w:rsidRPr="00000000">
              <w:rPr/>
              <w:drawing>
                <wp:inline distB="0" distT="0" distL="114300" distR="114300">
                  <wp:extent cx="1209040" cy="1213818"/>
                  <wp:effectExtent b="0" l="0" r="0" t="0"/>
                  <wp:docPr descr="f3bddaddbff82404999089ec644d68a8.png" id="64" name="image19.png"/>
                  <a:graphic>
                    <a:graphicData uri="http://schemas.openxmlformats.org/drawingml/2006/picture">
                      <pic:pic>
                        <pic:nvPicPr>
                          <pic:cNvPr descr="f3bddaddbff82404999089ec644d68a8.png" id="0" name="image19.png"/>
                          <pic:cNvPicPr preferRelativeResize="0"/>
                        </pic:nvPicPr>
                        <pic:blipFill>
                          <a:blip r:embed="rId22"/>
                          <a:srcRect b="0" l="0" r="0" t="0"/>
                          <a:stretch>
                            <a:fillRect/>
                          </a:stretch>
                        </pic:blipFill>
                        <pic:spPr>
                          <a:xfrm>
                            <a:off x="0" y="0"/>
                            <a:ext cx="1209040" cy="1213818"/>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pacing w:after="120" w:before="120" w:line="190" w:lineRule="auto"/>
              <w:ind w:left="0" w:firstLine="0"/>
              <w:rPr/>
            </w:pPr>
            <w:r w:rsidDel="00000000" w:rsidR="00000000" w:rsidRPr="00000000">
              <w:rPr>
                <w:rtl w:val="0"/>
              </w:rPr>
            </w:r>
          </w:p>
        </w:tc>
        <w:tc>
          <w:tcPr>
            <w:shd w:fill="a7dfff" w:val="clear"/>
            <w:tcMar>
              <w:top w:w="0.0" w:type="dxa"/>
              <w:bottom w:w="0.0" w:type="dxa"/>
            </w:tcMar>
          </w:tcPr>
          <w:p w:rsidR="00000000" w:rsidDel="00000000" w:rsidP="00000000" w:rsidRDefault="00000000" w:rsidRPr="00000000" w14:paraId="00000069">
            <w:pPr>
              <w:spacing w:after="120" w:before="120" w:line="190" w:lineRule="auto"/>
              <w:ind w:left="0" w:firstLine="0"/>
              <w:rPr/>
            </w:pPr>
            <w:r w:rsidDel="00000000" w:rsidR="00000000" w:rsidRPr="00000000">
              <w:rPr>
                <w:rFonts w:ascii="Fraunces" w:cs="Fraunces" w:eastAsia="Fraunces" w:hAnsi="Fraunces"/>
                <w:b w:val="1"/>
                <w:color w:val="3903b6"/>
                <w:sz w:val="64"/>
                <w:szCs w:val="64"/>
                <w:rtl w:val="0"/>
              </w:rPr>
              <w:t xml:space="preserve">Pages 16 &amp; 17</w:t>
            </w:r>
            <w:r w:rsidDel="00000000" w:rsidR="00000000" w:rsidRPr="00000000">
              <w:rPr>
                <w:rtl w:val="0"/>
              </w:rPr>
            </w:r>
          </w:p>
          <w:p w:rsidR="00000000" w:rsidDel="00000000" w:rsidP="00000000" w:rsidRDefault="00000000" w:rsidRPr="00000000" w14:paraId="0000006A">
            <w:pPr>
              <w:spacing w:after="120" w:before="120" w:line="190" w:lineRule="auto"/>
              <w:ind w:left="0" w:firstLine="0"/>
              <w:rPr/>
            </w:pPr>
            <w:r w:rsidDel="00000000" w:rsidR="00000000" w:rsidRPr="00000000">
              <w:rPr>
                <w:rFonts w:ascii="Fraunces" w:cs="Fraunces" w:eastAsia="Fraunces" w:hAnsi="Fraunces"/>
                <w:b w:val="1"/>
                <w:color w:val="000000"/>
                <w:sz w:val="36"/>
                <w:szCs w:val="36"/>
                <w:rtl w:val="0"/>
              </w:rPr>
              <w:t xml:space="preserve">Feeling Misunderstood </w:t>
            </w:r>
            <w:r w:rsidDel="00000000" w:rsidR="00000000" w:rsidRPr="00000000">
              <w:rPr>
                <w:rtl w:val="0"/>
              </w:rPr>
            </w:r>
          </w:p>
        </w:tc>
      </w:tr>
    </w:tbl>
    <w:p w:rsidR="00000000" w:rsidDel="00000000" w:rsidP="00000000" w:rsidRDefault="00000000" w:rsidRPr="00000000" w14:paraId="0000006B">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Sometimes our anger is so big that it is hard to listen to what others have to say. Discuss how his growing feelings of anger interfered with Mr. Fish’s ability to consider his friends’ suggestions.</w:t>
      </w:r>
      <w:r w:rsidDel="00000000" w:rsidR="00000000" w:rsidRPr="00000000">
        <w:rPr>
          <w:rtl w:val="0"/>
        </w:rPr>
      </w:r>
    </w:p>
    <w:tbl>
      <w:tblPr>
        <w:tblStyle w:val="Table13"/>
        <w:tblW w:w="1075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30"/>
        <w:gridCol w:w="9825"/>
        <w:tblGridChange w:id="0">
          <w:tblGrid>
            <w:gridCol w:w="930"/>
            <w:gridCol w:w="9825"/>
          </w:tblGrid>
        </w:tblGridChange>
      </w:tblGrid>
      <w:tr>
        <w:trPr>
          <w:cantSplit w:val="0"/>
          <w:tblHeader w:val="0"/>
        </w:trPr>
        <w:tc>
          <w:tcPr>
            <w:shd w:fill="e0efff" w:val="clear"/>
            <w:tcMar>
              <w:top w:w="0.0" w:type="dxa"/>
              <w:bottom w:w="0.0" w:type="dxa"/>
            </w:tcMar>
          </w:tcPr>
          <w:p w:rsidR="00000000" w:rsidDel="00000000" w:rsidP="00000000" w:rsidRDefault="00000000" w:rsidRPr="00000000" w14:paraId="0000006C">
            <w:pPr>
              <w:spacing w:after="120" w:before="120" w:lineRule="auto"/>
              <w:jc w:val="center"/>
              <w:rPr/>
            </w:pPr>
            <w:r w:rsidDel="00000000" w:rsidR="00000000" w:rsidRPr="00000000">
              <w:rPr/>
              <w:drawing>
                <wp:inline distB="0" distT="0" distL="114300" distR="114300">
                  <wp:extent cx="172718" cy="668978"/>
                  <wp:effectExtent b="0" l="0" r="0" t="0"/>
                  <wp:docPr descr="551a02d2-34fd-4a48-ac1e-5853d2c7e482.png" id="65" name="image3.png"/>
                  <a:graphic>
                    <a:graphicData uri="http://schemas.openxmlformats.org/drawingml/2006/picture">
                      <pic:pic>
                        <pic:nvPicPr>
                          <pic:cNvPr descr="551a02d2-34fd-4a48-ac1e-5853d2c7e482.png" id="0" name="image3.png"/>
                          <pic:cNvPicPr preferRelativeResize="0"/>
                        </pic:nvPicPr>
                        <pic:blipFill>
                          <a:blip r:embed="rId16"/>
                          <a:srcRect b="0" l="0" r="0" t="0"/>
                          <a:stretch>
                            <a:fillRect/>
                          </a:stretch>
                        </pic:blipFill>
                        <pic:spPr>
                          <a:xfrm>
                            <a:off x="0" y="0"/>
                            <a:ext cx="172718" cy="668978"/>
                          </a:xfrm>
                          <a:prstGeom prst="rect"/>
                          <a:ln/>
                        </pic:spPr>
                      </pic:pic>
                    </a:graphicData>
                  </a:graphic>
                </wp:inline>
              </w:drawing>
            </w:r>
            <w:r w:rsidDel="00000000" w:rsidR="00000000" w:rsidRPr="00000000">
              <w:rPr>
                <w:rtl w:val="0"/>
              </w:rPr>
            </w:r>
          </w:p>
          <w:p w:rsidR="00000000" w:rsidDel="00000000" w:rsidP="00000000" w:rsidRDefault="00000000" w:rsidRPr="00000000" w14:paraId="0000006D">
            <w:pPr>
              <w:spacing w:after="120" w:before="120" w:line="336" w:lineRule="auto"/>
              <w:ind w:left="0" w:firstLine="0"/>
              <w:rPr/>
            </w:pPr>
            <w:r w:rsidDel="00000000" w:rsidR="00000000" w:rsidRPr="00000000">
              <w:rPr>
                <w:rtl w:val="0"/>
              </w:rPr>
            </w:r>
          </w:p>
        </w:tc>
        <w:tc>
          <w:tcPr>
            <w:shd w:fill="e0efff" w:val="clear"/>
            <w:tcMar>
              <w:top w:w="0.0" w:type="dxa"/>
              <w:bottom w:w="0.0" w:type="dxa"/>
            </w:tcMar>
          </w:tcPr>
          <w:p w:rsidR="00000000" w:rsidDel="00000000" w:rsidP="00000000" w:rsidRDefault="00000000" w:rsidRPr="00000000" w14:paraId="0000006E">
            <w:pPr>
              <w:spacing w:after="120" w:before="120" w:line="336" w:lineRule="auto"/>
              <w:ind w:left="0" w:firstLine="0"/>
              <w:jc w:val="center"/>
              <w:rPr/>
            </w:pPr>
            <w:r w:rsidDel="00000000" w:rsidR="00000000" w:rsidRPr="00000000">
              <w:rPr>
                <w:rFonts w:ascii="Fraunces" w:cs="Fraunces" w:eastAsia="Fraunces" w:hAnsi="Fraunces"/>
                <w:b w:val="1"/>
                <w:color w:val="1855d8"/>
                <w:sz w:val="36"/>
                <w:szCs w:val="36"/>
                <w:rtl w:val="0"/>
              </w:rPr>
              <w:t xml:space="preserve">Re-Introduce the Feelings Thermometer!</w:t>
            </w:r>
            <w:r w:rsidDel="00000000" w:rsidR="00000000" w:rsidRPr="00000000">
              <w:rPr>
                <w:rtl w:val="0"/>
              </w:rPr>
            </w:r>
          </w:p>
          <w:p w:rsidR="00000000" w:rsidDel="00000000" w:rsidP="00000000" w:rsidRDefault="00000000" w:rsidRPr="00000000" w14:paraId="0000006F">
            <w:pPr>
              <w:numPr>
                <w:ilvl w:val="0"/>
                <w:numId w:val="19"/>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is Mr. Fish feeling inside?</w:t>
            </w:r>
            <w:r w:rsidDel="00000000" w:rsidR="00000000" w:rsidRPr="00000000">
              <w:rPr>
                <w:rtl w:val="0"/>
              </w:rPr>
            </w:r>
          </w:p>
          <w:p w:rsidR="00000000" w:rsidDel="00000000" w:rsidP="00000000" w:rsidRDefault="00000000" w:rsidRPr="00000000" w14:paraId="00000070">
            <w:pPr>
              <w:numPr>
                <w:ilvl w:val="0"/>
                <w:numId w:val="19"/>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Where might his emotions be on the thermometer?</w:t>
            </w:r>
            <w:r w:rsidDel="00000000" w:rsidR="00000000" w:rsidRPr="00000000">
              <w:rPr>
                <w:rtl w:val="0"/>
              </w:rPr>
            </w:r>
          </w:p>
          <w:p w:rsidR="00000000" w:rsidDel="00000000" w:rsidP="00000000" w:rsidRDefault="00000000" w:rsidRPr="00000000" w14:paraId="00000071">
            <w:pPr>
              <w:spacing w:after="120" w:before="120" w:line="336" w:lineRule="auto"/>
              <w:ind w:left="0" w:firstLine="0"/>
              <w:rPr/>
            </w:pPr>
            <w:r w:rsidDel="00000000" w:rsidR="00000000" w:rsidRPr="00000000">
              <w:rPr>
                <w:rFonts w:ascii="Glacial Indifference" w:cs="Glacial Indifference" w:eastAsia="Glacial Indifference" w:hAnsi="Glacial Indifference"/>
                <w:color w:val="3903b6"/>
                <w:sz w:val="30"/>
                <w:szCs w:val="30"/>
                <w:rtl w:val="0"/>
              </w:rPr>
              <w:t xml:space="preserve">This is a good place to build on the idea of </w:t>
            </w: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feeling out of control.</w:t>
            </w:r>
            <w:r w:rsidDel="00000000" w:rsidR="00000000" w:rsidRPr="00000000">
              <w:rPr>
                <w:rFonts w:ascii="Glacial Indifference" w:cs="Glacial Indifference" w:eastAsia="Glacial Indifference" w:hAnsi="Glacial Indifference"/>
                <w:color w:val="3903b6"/>
                <w:sz w:val="30"/>
                <w:szCs w:val="30"/>
                <w:rtl w:val="0"/>
              </w:rPr>
              <w:t xml:space="preserve"> Although time has passed since the initial moment that made Mr. Fish upset (i.e., his broken souvenir and missing glue stick), his anger has continued to grow. </w:t>
            </w:r>
            <w:r w:rsidDel="00000000" w:rsidR="00000000" w:rsidRPr="00000000">
              <w:rPr>
                <w:rtl w:val="0"/>
              </w:rPr>
            </w:r>
          </w:p>
        </w:tc>
      </w:tr>
    </w:tbl>
    <w:p w:rsidR="00000000" w:rsidDel="00000000" w:rsidP="00000000" w:rsidRDefault="00000000" w:rsidRPr="00000000" w14:paraId="00000072">
      <w:pPr>
        <w:spacing w:after="120" w:before="120" w:line="336" w:lineRule="auto"/>
        <w:ind w:left="0" w:firstLine="0"/>
        <w:rPr/>
      </w:pPr>
      <w:r w:rsidDel="00000000" w:rsidR="00000000" w:rsidRPr="00000000">
        <w:rPr>
          <w:rtl w:val="0"/>
        </w:rPr>
      </w:r>
    </w:p>
    <w:tbl>
      <w:tblPr>
        <w:tblStyle w:val="Table14"/>
        <w:tblW w:w="1074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300"/>
        <w:tblGridChange w:id="0">
          <w:tblGrid>
            <w:gridCol w:w="1440"/>
            <w:gridCol w:w="9300"/>
          </w:tblGrid>
        </w:tblGridChange>
      </w:tblGrid>
      <w:tr>
        <w:trPr>
          <w:cantSplit w:val="0"/>
          <w:tblHeader w:val="0"/>
        </w:trPr>
        <w:tc>
          <w:tcPr>
            <w:tcMar>
              <w:top w:w="0.0" w:type="dxa"/>
              <w:bottom w:w="0.0" w:type="dxa"/>
            </w:tcMar>
          </w:tcPr>
          <w:p w:rsidR="00000000" w:rsidDel="00000000" w:rsidP="00000000" w:rsidRDefault="00000000" w:rsidRPr="00000000" w14:paraId="00000073">
            <w:pPr>
              <w:spacing w:after="120" w:before="120" w:line="336" w:lineRule="auto"/>
              <w:ind w:left="0" w:firstLine="0"/>
              <w:rPr/>
            </w:pPr>
            <w:r w:rsidDel="00000000" w:rsidR="00000000" w:rsidRPr="00000000">
              <w:rPr>
                <w:rtl w:val="0"/>
              </w:rPr>
            </w:r>
          </w:p>
          <w:p w:rsidR="00000000" w:rsidDel="00000000" w:rsidP="00000000" w:rsidRDefault="00000000" w:rsidRPr="00000000" w14:paraId="00000074">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66"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75">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76">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Discussion Questions:</w:t>
            </w:r>
            <w:r w:rsidDel="00000000" w:rsidR="00000000" w:rsidRPr="00000000">
              <w:rPr>
                <w:rtl w:val="0"/>
              </w:rPr>
            </w:r>
          </w:p>
          <w:p w:rsidR="00000000" w:rsidDel="00000000" w:rsidP="00000000" w:rsidRDefault="00000000" w:rsidRPr="00000000" w14:paraId="00000077">
            <w:pPr>
              <w:numPr>
                <w:ilvl w:val="0"/>
                <w:numId w:val="20"/>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How did Mr. Fish receive his friends’ words?</w:t>
            </w:r>
            <w:r w:rsidDel="00000000" w:rsidR="00000000" w:rsidRPr="00000000">
              <w:rPr>
                <w:rtl w:val="0"/>
              </w:rPr>
            </w:r>
          </w:p>
          <w:p w:rsidR="00000000" w:rsidDel="00000000" w:rsidP="00000000" w:rsidRDefault="00000000" w:rsidRPr="00000000" w14:paraId="00000078">
            <w:pPr>
              <w:numPr>
                <w:ilvl w:val="0"/>
                <w:numId w:val="20"/>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How did you want people to help you when you were upset?</w:t>
            </w:r>
            <w:r w:rsidDel="00000000" w:rsidR="00000000" w:rsidRPr="00000000">
              <w:rPr>
                <w:rtl w:val="0"/>
              </w:rPr>
            </w:r>
          </w:p>
          <w:p w:rsidR="00000000" w:rsidDel="00000000" w:rsidP="00000000" w:rsidRDefault="00000000" w:rsidRPr="00000000" w14:paraId="00000079">
            <w:pPr>
              <w:numPr>
                <w:ilvl w:val="1"/>
                <w:numId w:val="20"/>
              </w:numPr>
              <w:spacing w:after="0" w:before="0" w:line="336" w:lineRule="auto"/>
              <w:ind w:left="800" w:hanging="360"/>
              <w:rPr/>
            </w:pPr>
            <w:r w:rsidDel="00000000" w:rsidR="00000000" w:rsidRPr="00000000">
              <w:rPr>
                <w:rFonts w:ascii="Glacial Indifference" w:cs="Glacial Indifference" w:eastAsia="Glacial Indifference" w:hAnsi="Glacial Indifference"/>
                <w:color w:val="3903b6"/>
                <w:sz w:val="30"/>
                <w:szCs w:val="30"/>
                <w:rtl w:val="0"/>
              </w:rPr>
              <w:t xml:space="preserve">Sometimes, we just need </w:t>
            </w: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space</w:t>
            </w:r>
            <w:r w:rsidDel="00000000" w:rsidR="00000000" w:rsidRPr="00000000">
              <w:rPr>
                <w:rFonts w:ascii="Glacial Indifference" w:cs="Glacial Indifference" w:eastAsia="Glacial Indifference" w:hAnsi="Glacial Indifference"/>
                <w:color w:val="3903b6"/>
                <w:sz w:val="30"/>
                <w:szCs w:val="30"/>
                <w:rtl w:val="0"/>
              </w:rPr>
              <w:t xml:space="preserve"> before we are ready to talk about what happened and our feelings–and that’s okay!</w:t>
            </w:r>
            <w:r w:rsidDel="00000000" w:rsidR="00000000" w:rsidRPr="00000000">
              <w:rPr>
                <w:rtl w:val="0"/>
              </w:rPr>
            </w:r>
          </w:p>
          <w:p w:rsidR="00000000" w:rsidDel="00000000" w:rsidP="00000000" w:rsidRDefault="00000000" w:rsidRPr="00000000" w14:paraId="0000007A">
            <w:pPr>
              <w:numPr>
                <w:ilvl w:val="0"/>
                <w:numId w:val="20"/>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After responding to his friend, Mr. Fish chose to move away. Do you think he made the right choice? Why or why not?</w:t>
            </w:r>
            <w:r w:rsidDel="00000000" w:rsidR="00000000" w:rsidRPr="00000000">
              <w:rPr>
                <w:rtl w:val="0"/>
              </w:rPr>
            </w:r>
          </w:p>
        </w:tc>
      </w:tr>
    </w:tbl>
    <w:p w:rsidR="00000000" w:rsidDel="00000000" w:rsidP="00000000" w:rsidRDefault="00000000" w:rsidRPr="00000000" w14:paraId="0000007B">
      <w:pPr>
        <w:spacing w:after="120" w:before="120" w:line="336" w:lineRule="auto"/>
        <w:ind w:left="0" w:firstLine="0"/>
        <w:rPr/>
      </w:pPr>
      <w:r w:rsidDel="00000000" w:rsidR="00000000" w:rsidRPr="00000000">
        <w:rPr>
          <w:rtl w:val="0"/>
        </w:rPr>
      </w:r>
    </w:p>
    <w:tbl>
      <w:tblPr>
        <w:tblStyle w:val="Table15"/>
        <w:tblW w:w="10755.0" w:type="dxa"/>
        <w:jc w:val="left"/>
        <w:tblInd w:w="-115.0" w:type="dxa"/>
        <w:tblBorders>
          <w:top w:color="a7dfff" w:space="0" w:sz="24" w:val="single"/>
          <w:left w:color="000000" w:space="0" w:sz="0" w:val="nil"/>
          <w:bottom w:color="a7dfff" w:space="0" w:sz="24" w:val="single"/>
          <w:right w:color="000000" w:space="0" w:sz="0" w:val="nil"/>
          <w:insideH w:color="a7dfff" w:space="0" w:sz="24" w:val="single"/>
          <w:insideV w:color="a7dfff" w:space="0" w:sz="24" w:val="single"/>
        </w:tblBorders>
        <w:tblLayout w:type="fixed"/>
        <w:tblLook w:val="0000"/>
      </w:tblPr>
      <w:tblGrid>
        <w:gridCol w:w="705"/>
        <w:gridCol w:w="10050"/>
        <w:tblGridChange w:id="0">
          <w:tblGrid>
            <w:gridCol w:w="705"/>
            <w:gridCol w:w="10050"/>
          </w:tblGrid>
        </w:tblGridChange>
      </w:tblGrid>
      <w:tr>
        <w:trPr>
          <w:cantSplit w:val="0"/>
          <w:tblHeader w:val="0"/>
        </w:trPr>
        <w:tc>
          <w:tcPr>
            <w:gridSpan w:val="2"/>
            <w:tcBorders>
              <w:bottom w:color="e0efff" w:space="0" w:sz="12" w:val="single"/>
            </w:tcBorders>
            <w:shd w:fill="e0efff" w:val="clear"/>
            <w:tcMar>
              <w:top w:w="180.0" w:type="dxa"/>
              <w:bottom w:w="180.0" w:type="dxa"/>
            </w:tcMar>
          </w:tcPr>
          <w:p w:rsidR="00000000" w:rsidDel="00000000" w:rsidP="00000000" w:rsidRDefault="00000000" w:rsidRPr="00000000" w14:paraId="0000007C">
            <w:pPr>
              <w:spacing w:after="120" w:before="120" w:line="336" w:lineRule="auto"/>
              <w:ind w:left="0" w:firstLine="0"/>
              <w:jc w:val="center"/>
              <w:rPr/>
            </w:pPr>
            <w:r w:rsidDel="00000000" w:rsidR="00000000" w:rsidRPr="00000000">
              <w:rPr>
                <w:rFonts w:ascii="Fraunces" w:cs="Fraunces" w:eastAsia="Fraunces" w:hAnsi="Fraunces"/>
                <w:b w:val="1"/>
                <w:color w:val="1855d8"/>
                <w:sz w:val="36"/>
                <w:szCs w:val="36"/>
                <w:rtl w:val="0"/>
              </w:rPr>
              <w:t xml:space="preserve">Feeling Misunderstood Role Play Activity</w:t>
            </w:r>
            <w:r w:rsidDel="00000000" w:rsidR="00000000" w:rsidRPr="00000000">
              <w:rPr>
                <w:rtl w:val="0"/>
              </w:rPr>
            </w:r>
          </w:p>
          <w:p w:rsidR="00000000" w:rsidDel="00000000" w:rsidP="00000000" w:rsidRDefault="00000000" w:rsidRPr="00000000" w14:paraId="0000007D">
            <w:pPr>
              <w:spacing w:after="120" w:before="120" w:line="336" w:lineRule="auto"/>
              <w:ind w:left="0" w:firstLine="0"/>
              <w:jc w:val="center"/>
              <w:rPr/>
            </w:pPr>
            <w:r w:rsidDel="00000000" w:rsidR="00000000" w:rsidRPr="00000000">
              <w:rPr>
                <w:rFonts w:ascii="Glacial Indifference" w:cs="Glacial Indifference" w:eastAsia="Glacial Indifference" w:hAnsi="Glacial Indifference"/>
                <w:color w:val="3903b6"/>
                <w:sz w:val="30"/>
                <w:szCs w:val="30"/>
                <w:rtl w:val="0"/>
              </w:rPr>
              <w:t xml:space="preserve">Purpose: To practice empathy and better communication when someone feels misunderstood.</w:t>
            </w:r>
            <w:r w:rsidDel="00000000" w:rsidR="00000000" w:rsidRPr="00000000">
              <w:rPr>
                <w:rtl w:val="0"/>
              </w:rPr>
            </w:r>
          </w:p>
        </w:tc>
      </w:tr>
      <w:tr>
        <w:trPr>
          <w:cantSplit w:val="0"/>
          <w:tblHeader w:val="0"/>
        </w:trPr>
        <w:tc>
          <w:tcPr>
            <w:tcBorders>
              <w:top w:color="e0efff" w:space="0" w:sz="12" w:val="single"/>
              <w:right w:color="e0efff" w:space="0" w:sz="24" w:val="single"/>
            </w:tcBorders>
            <w:shd w:fill="e0efff" w:val="clear"/>
            <w:tcMar>
              <w:top w:w="180.0" w:type="dxa"/>
              <w:bottom w:w="180.0" w:type="dxa"/>
            </w:tcMar>
          </w:tcPr>
          <w:p w:rsidR="00000000" w:rsidDel="00000000" w:rsidP="00000000" w:rsidRDefault="00000000" w:rsidRPr="00000000" w14:paraId="0000007F">
            <w:pPr>
              <w:spacing w:after="120" w:before="120" w:line="336" w:lineRule="auto"/>
              <w:ind w:left="0" w:firstLine="0"/>
              <w:rPr/>
            </w:pPr>
            <w:r w:rsidDel="00000000" w:rsidR="00000000" w:rsidRPr="00000000">
              <w:rPr>
                <w:rtl w:val="0"/>
              </w:rPr>
            </w:r>
          </w:p>
          <w:p w:rsidR="00000000" w:rsidDel="00000000" w:rsidP="00000000" w:rsidRDefault="00000000" w:rsidRPr="00000000" w14:paraId="00000080">
            <w:pPr>
              <w:spacing w:after="120" w:before="120" w:line="336" w:lineRule="auto"/>
              <w:ind w:left="0" w:firstLine="0"/>
              <w:rPr/>
            </w:pPr>
            <w:r w:rsidDel="00000000" w:rsidR="00000000" w:rsidRPr="00000000">
              <w:rPr>
                <w:rtl w:val="0"/>
              </w:rPr>
            </w:r>
          </w:p>
          <w:p w:rsidR="00000000" w:rsidDel="00000000" w:rsidP="00000000" w:rsidRDefault="00000000" w:rsidRPr="00000000" w14:paraId="00000081">
            <w:pPr>
              <w:spacing w:after="120" w:before="120" w:lineRule="auto"/>
              <w:jc w:val="center"/>
              <w:rPr/>
            </w:pPr>
            <w:r w:rsidDel="00000000" w:rsidR="00000000" w:rsidRPr="00000000">
              <w:rPr/>
              <w:drawing>
                <wp:inline distB="0" distT="0" distL="114300" distR="114300">
                  <wp:extent cx="-222884" cy="-250080"/>
                  <wp:effectExtent b="0" l="0" r="0" t="0"/>
                  <wp:docPr descr="785ea1a4-4408-4f73-af6a-453e7e61c482.png" id="67" name="image20.png"/>
                  <a:graphic>
                    <a:graphicData uri="http://schemas.openxmlformats.org/drawingml/2006/picture">
                      <pic:pic>
                        <pic:nvPicPr>
                          <pic:cNvPr descr="785ea1a4-4408-4f73-af6a-453e7e61c482.png" id="0" name="image20.png"/>
                          <pic:cNvPicPr preferRelativeResize="0"/>
                        </pic:nvPicPr>
                        <pic:blipFill>
                          <a:blip r:embed="rId23"/>
                          <a:srcRect b="0" l="0" r="0" t="0"/>
                          <a:stretch>
                            <a:fillRect/>
                          </a:stretch>
                        </pic:blipFill>
                        <pic:spPr>
                          <a:xfrm>
                            <a:off x="0" y="0"/>
                            <a:ext cx="-222884" cy="-250080"/>
                          </a:xfrm>
                          <a:prstGeom prst="rect"/>
                          <a:ln/>
                        </pic:spPr>
                      </pic:pic>
                    </a:graphicData>
                  </a:graphic>
                </wp:inline>
              </w:drawing>
            </w:r>
            <w:r w:rsidDel="00000000" w:rsidR="00000000" w:rsidRPr="00000000">
              <w:rPr>
                <w:rtl w:val="0"/>
              </w:rPr>
            </w:r>
          </w:p>
          <w:p w:rsidR="00000000" w:rsidDel="00000000" w:rsidP="00000000" w:rsidRDefault="00000000" w:rsidRPr="00000000" w14:paraId="00000082">
            <w:pPr>
              <w:spacing w:after="120" w:before="120" w:line="336" w:lineRule="auto"/>
              <w:ind w:left="0" w:firstLine="0"/>
              <w:rPr/>
            </w:pPr>
            <w:r w:rsidDel="00000000" w:rsidR="00000000" w:rsidRPr="00000000">
              <w:rPr>
                <w:rtl w:val="0"/>
              </w:rPr>
            </w:r>
          </w:p>
        </w:tc>
        <w:tc>
          <w:tcPr>
            <w:tcBorders>
              <w:top w:color="e0efff" w:space="0" w:sz="12" w:val="single"/>
              <w:left w:color="e0efff" w:space="0" w:sz="24" w:val="single"/>
            </w:tcBorders>
            <w:shd w:fill="e0efff" w:val="clear"/>
            <w:tcMar>
              <w:top w:w="180.0" w:type="dxa"/>
              <w:bottom w:w="180.0" w:type="dxa"/>
            </w:tcMar>
          </w:tcPr>
          <w:p w:rsidR="00000000" w:rsidDel="00000000" w:rsidP="00000000" w:rsidRDefault="00000000" w:rsidRPr="00000000" w14:paraId="00000083">
            <w:pPr>
              <w:spacing w:after="120" w:before="120" w:line="336" w:lineRule="auto"/>
              <w:ind w:left="0" w:firstLine="0"/>
              <w:rPr/>
            </w:pPr>
            <w:r w:rsidDel="00000000" w:rsidR="00000000" w:rsidRPr="00000000">
              <w:rPr>
                <w:rFonts w:ascii="Glacial Indifference" w:cs="Glacial Indifference" w:eastAsia="Glacial Indifference" w:hAnsi="Glacial Indifference"/>
                <w:color w:val="000000"/>
                <w:sz w:val="30"/>
                <w:szCs w:val="30"/>
                <w:rtl w:val="0"/>
              </w:rPr>
              <w:t xml:space="preserve">Instructions:</w:t>
            </w:r>
            <w:r w:rsidDel="00000000" w:rsidR="00000000" w:rsidRPr="00000000">
              <w:rPr>
                <w:rtl w:val="0"/>
              </w:rPr>
            </w:r>
          </w:p>
          <w:p w:rsidR="00000000" w:rsidDel="00000000" w:rsidP="00000000" w:rsidRDefault="00000000" w:rsidRPr="00000000" w14:paraId="00000084">
            <w:pPr>
              <w:numPr>
                <w:ilvl w:val="0"/>
                <w:numId w:val="2"/>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Pair up students.</w:t>
            </w:r>
            <w:r w:rsidDel="00000000" w:rsidR="00000000" w:rsidRPr="00000000">
              <w:rPr>
                <w:rtl w:val="0"/>
              </w:rPr>
            </w:r>
          </w:p>
          <w:p w:rsidR="00000000" w:rsidDel="00000000" w:rsidP="00000000" w:rsidRDefault="00000000" w:rsidRPr="00000000" w14:paraId="00000085">
            <w:pPr>
              <w:numPr>
                <w:ilvl w:val="0"/>
                <w:numId w:val="2"/>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One student will act as Mr. Fish (feeling upset) and the other will be a friend who wants to help.</w:t>
            </w:r>
            <w:r w:rsidDel="00000000" w:rsidR="00000000" w:rsidRPr="00000000">
              <w:rPr>
                <w:rtl w:val="0"/>
              </w:rPr>
            </w:r>
          </w:p>
          <w:p w:rsidR="00000000" w:rsidDel="00000000" w:rsidP="00000000" w:rsidRDefault="00000000" w:rsidRPr="00000000" w14:paraId="00000086">
            <w:pPr>
              <w:numPr>
                <w:ilvl w:val="0"/>
                <w:numId w:val="2"/>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The student playing Mr. Fish will express feeling misunderstood or frustrated (using their words or acting out) while the friend listens and tries to respond in a helpful and empathetic way, like asking “I’m sorry you’re feeling that way.” or “How can I help you?”</w:t>
            </w:r>
            <w:r w:rsidDel="00000000" w:rsidR="00000000" w:rsidRPr="00000000">
              <w:rPr>
                <w:rtl w:val="0"/>
              </w:rPr>
            </w:r>
          </w:p>
          <w:p w:rsidR="00000000" w:rsidDel="00000000" w:rsidP="00000000" w:rsidRDefault="00000000" w:rsidRPr="00000000" w14:paraId="00000087">
            <w:pPr>
              <w:numPr>
                <w:ilvl w:val="0"/>
                <w:numId w:val="2"/>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After a couple of minutes, have the students switch roles so both get a chance to practice listening and responding with empathy.</w:t>
            </w:r>
            <w:r w:rsidDel="00000000" w:rsidR="00000000" w:rsidRPr="00000000">
              <w:rPr>
                <w:rtl w:val="0"/>
              </w:rPr>
            </w:r>
          </w:p>
          <w:p w:rsidR="00000000" w:rsidDel="00000000" w:rsidP="00000000" w:rsidRDefault="00000000" w:rsidRPr="00000000" w14:paraId="00000088">
            <w:pPr>
              <w:numPr>
                <w:ilvl w:val="0"/>
                <w:numId w:val="2"/>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After the role-play, ask:</w:t>
            </w:r>
            <w:r w:rsidDel="00000000" w:rsidR="00000000" w:rsidRPr="00000000">
              <w:rPr>
                <w:rtl w:val="0"/>
              </w:rPr>
            </w:r>
          </w:p>
          <w:p w:rsidR="00000000" w:rsidDel="00000000" w:rsidP="00000000" w:rsidRDefault="00000000" w:rsidRPr="00000000" w14:paraId="00000089">
            <w:pPr>
              <w:numPr>
                <w:ilvl w:val="1"/>
                <w:numId w:val="2"/>
              </w:numPr>
              <w:spacing w:after="0" w:before="0" w:line="331" w:lineRule="auto"/>
              <w:ind w:left="800" w:hanging="360"/>
              <w:rPr/>
            </w:pPr>
            <w:r w:rsidDel="00000000" w:rsidR="00000000" w:rsidRPr="00000000">
              <w:rPr>
                <w:rFonts w:ascii="Glacial Indifference Italics" w:cs="Glacial Indifference Italics" w:eastAsia="Glacial Indifference Italics" w:hAnsi="Glacial Indifference Italics"/>
                <w:i w:val="1"/>
                <w:color w:val="000000"/>
                <w:sz w:val="30"/>
                <w:szCs w:val="30"/>
                <w:rtl w:val="0"/>
              </w:rPr>
              <w:t xml:space="preserve">What was it like to listen to your friend and try to help them feel better?</w:t>
            </w:r>
            <w:r w:rsidDel="00000000" w:rsidR="00000000" w:rsidRPr="00000000">
              <w:rPr>
                <w:rtl w:val="0"/>
              </w:rPr>
            </w:r>
          </w:p>
          <w:p w:rsidR="00000000" w:rsidDel="00000000" w:rsidP="00000000" w:rsidRDefault="00000000" w:rsidRPr="00000000" w14:paraId="0000008A">
            <w:pPr>
              <w:numPr>
                <w:ilvl w:val="1"/>
                <w:numId w:val="2"/>
              </w:numPr>
              <w:spacing w:after="0" w:before="0" w:line="331" w:lineRule="auto"/>
              <w:ind w:left="800" w:hanging="360"/>
              <w:rPr/>
            </w:pPr>
            <w:r w:rsidDel="00000000" w:rsidR="00000000" w:rsidRPr="00000000">
              <w:rPr>
                <w:rFonts w:ascii="Glacial Indifference Italics" w:cs="Glacial Indifference Italics" w:eastAsia="Glacial Indifference Italics" w:hAnsi="Glacial Indifference Italics"/>
                <w:i w:val="1"/>
                <w:color w:val="000000"/>
                <w:sz w:val="30"/>
                <w:szCs w:val="30"/>
                <w:rtl w:val="0"/>
              </w:rPr>
              <w:t xml:space="preserve">How did it feel to have your feelings heard?</w:t>
            </w:r>
            <w:r w:rsidDel="00000000" w:rsidR="00000000" w:rsidRPr="00000000">
              <w:rPr>
                <w:rtl w:val="0"/>
              </w:rPr>
            </w:r>
          </w:p>
        </w:tc>
      </w:tr>
    </w:tbl>
    <w:p w:rsidR="00000000" w:rsidDel="00000000" w:rsidP="00000000" w:rsidRDefault="00000000" w:rsidRPr="00000000" w14:paraId="0000008B">
      <w:pPr>
        <w:spacing w:after="120" w:before="120" w:line="331"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Remind children that it’s okay to feel upset or misunderstood, but it’s important to communicate and listen to others' feelings. Asking how someone feels and listening closely can be helpful before offering solutions.</w:t>
      </w:r>
      <w:r w:rsidDel="00000000" w:rsidR="00000000" w:rsidRPr="00000000">
        <w:rPr>
          <w:rtl w:val="0"/>
        </w:rPr>
      </w:r>
    </w:p>
    <w:tbl>
      <w:tblPr>
        <w:tblStyle w:val="Table16"/>
        <w:tblW w:w="1086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05"/>
        <w:gridCol w:w="8955"/>
        <w:tblGridChange w:id="0">
          <w:tblGrid>
            <w:gridCol w:w="1905"/>
            <w:gridCol w:w="8955"/>
          </w:tblGrid>
        </w:tblGridChange>
      </w:tblGrid>
      <w:tr>
        <w:trPr>
          <w:cantSplit w:val="0"/>
          <w:tblHeader w:val="0"/>
        </w:trPr>
        <w:tc>
          <w:tcPr>
            <w:shd w:fill="3903b6" w:val="clear"/>
            <w:tcMar>
              <w:top w:w="0.0" w:type="dxa"/>
              <w:bottom w:w="0.0" w:type="dxa"/>
            </w:tcMar>
          </w:tcPr>
          <w:p w:rsidR="00000000" w:rsidDel="00000000" w:rsidP="00000000" w:rsidRDefault="00000000" w:rsidRPr="00000000" w14:paraId="0000008C">
            <w:pPr>
              <w:spacing w:after="120" w:before="120" w:lineRule="auto"/>
              <w:jc w:val="center"/>
              <w:rPr/>
            </w:pPr>
            <w:r w:rsidDel="00000000" w:rsidR="00000000" w:rsidRPr="00000000">
              <w:rPr/>
              <w:drawing>
                <wp:inline distB="0" distT="0" distL="114300" distR="114300">
                  <wp:extent cx="1209040" cy="1109370"/>
                  <wp:effectExtent b="0" l="0" r="0" t="0"/>
                  <wp:docPr descr="2df46dc9d5bd2acb5646d94c1e2e829f.png" id="38" name="image5.png"/>
                  <a:graphic>
                    <a:graphicData uri="http://schemas.openxmlformats.org/drawingml/2006/picture">
                      <pic:pic>
                        <pic:nvPicPr>
                          <pic:cNvPr descr="2df46dc9d5bd2acb5646d94c1e2e829f.png" id="0" name="image5.png"/>
                          <pic:cNvPicPr preferRelativeResize="0"/>
                        </pic:nvPicPr>
                        <pic:blipFill>
                          <a:blip r:embed="rId24"/>
                          <a:srcRect b="0" l="0" r="0" t="0"/>
                          <a:stretch>
                            <a:fillRect/>
                          </a:stretch>
                        </pic:blipFill>
                        <pic:spPr>
                          <a:xfrm>
                            <a:off x="0" y="0"/>
                            <a:ext cx="1209040" cy="1109370"/>
                          </a:xfrm>
                          <a:prstGeom prst="rect"/>
                          <a:ln/>
                        </pic:spPr>
                      </pic:pic>
                    </a:graphicData>
                  </a:graphic>
                </wp:inline>
              </w:drawing>
            </w:r>
            <w:r w:rsidDel="00000000" w:rsidR="00000000" w:rsidRPr="00000000">
              <w:rPr>
                <w:rtl w:val="0"/>
              </w:rPr>
            </w:r>
          </w:p>
          <w:p w:rsidR="00000000" w:rsidDel="00000000" w:rsidP="00000000" w:rsidRDefault="00000000" w:rsidRPr="00000000" w14:paraId="0000008D">
            <w:pPr>
              <w:spacing w:after="120" w:before="120" w:line="190" w:lineRule="auto"/>
              <w:ind w:left="0" w:firstLine="0"/>
              <w:rPr/>
            </w:pPr>
            <w:r w:rsidDel="00000000" w:rsidR="00000000" w:rsidRPr="00000000">
              <w:rPr>
                <w:rtl w:val="0"/>
              </w:rPr>
            </w:r>
          </w:p>
        </w:tc>
        <w:tc>
          <w:tcPr>
            <w:shd w:fill="a7dfff" w:val="clear"/>
            <w:tcMar>
              <w:top w:w="0.0" w:type="dxa"/>
              <w:bottom w:w="0.0" w:type="dxa"/>
            </w:tcMar>
          </w:tcPr>
          <w:p w:rsidR="00000000" w:rsidDel="00000000" w:rsidP="00000000" w:rsidRDefault="00000000" w:rsidRPr="00000000" w14:paraId="0000008E">
            <w:pPr>
              <w:spacing w:after="120" w:before="120" w:line="190" w:lineRule="auto"/>
              <w:ind w:left="0" w:firstLine="0"/>
              <w:rPr/>
            </w:pPr>
            <w:r w:rsidDel="00000000" w:rsidR="00000000" w:rsidRPr="00000000">
              <w:rPr>
                <w:rFonts w:ascii="Fraunces" w:cs="Fraunces" w:eastAsia="Fraunces" w:hAnsi="Fraunces"/>
                <w:b w:val="1"/>
                <w:color w:val="3903b6"/>
                <w:sz w:val="64"/>
                <w:szCs w:val="64"/>
                <w:rtl w:val="0"/>
              </w:rPr>
              <w:t xml:space="preserve">Pages 18 &amp; 19</w:t>
            </w:r>
            <w:r w:rsidDel="00000000" w:rsidR="00000000" w:rsidRPr="00000000">
              <w:rPr>
                <w:rtl w:val="0"/>
              </w:rPr>
            </w:r>
          </w:p>
          <w:p w:rsidR="00000000" w:rsidDel="00000000" w:rsidP="00000000" w:rsidRDefault="00000000" w:rsidRPr="00000000" w14:paraId="0000008F">
            <w:pPr>
              <w:spacing w:after="120" w:before="120" w:line="190" w:lineRule="auto"/>
              <w:ind w:left="0" w:firstLine="0"/>
              <w:rPr/>
            </w:pPr>
            <w:r w:rsidDel="00000000" w:rsidR="00000000" w:rsidRPr="00000000">
              <w:rPr>
                <w:rFonts w:ascii="Fraunces" w:cs="Fraunces" w:eastAsia="Fraunces" w:hAnsi="Fraunces"/>
                <w:b w:val="1"/>
                <w:color w:val="000000"/>
                <w:sz w:val="36"/>
                <w:szCs w:val="36"/>
                <w:rtl w:val="0"/>
              </w:rPr>
              <w:t xml:space="preserve">The Power of Taking a Pause &amp; Calming Down</w:t>
            </w:r>
            <w:r w:rsidDel="00000000" w:rsidR="00000000" w:rsidRPr="00000000">
              <w:rPr>
                <w:rtl w:val="0"/>
              </w:rPr>
            </w:r>
          </w:p>
        </w:tc>
      </w:tr>
    </w:tbl>
    <w:p w:rsidR="00000000" w:rsidDel="00000000" w:rsidP="00000000" w:rsidRDefault="00000000" w:rsidRPr="00000000" w14:paraId="00000090">
      <w:pPr>
        <w:spacing w:after="120" w:before="120" w:line="331" w:lineRule="auto"/>
        <w:ind w:left="0" w:firstLine="0"/>
        <w:rPr/>
      </w:pPr>
      <w:r w:rsidDel="00000000" w:rsidR="00000000" w:rsidRPr="00000000">
        <w:rPr>
          <w:rFonts w:ascii="Poppins" w:cs="Poppins" w:eastAsia="Poppins" w:hAnsi="Poppins"/>
          <w:b w:val="1"/>
          <w:color w:val="000000"/>
          <w:sz w:val="60"/>
          <w:szCs w:val="60"/>
          <w:rtl w:val="0"/>
        </w:rPr>
        <w:t xml:space="preserve">Taking a Pause or Break</w:t>
      </w:r>
      <w:r w:rsidDel="00000000" w:rsidR="00000000" w:rsidRPr="00000000">
        <w:rPr>
          <w:rtl w:val="0"/>
        </w:rPr>
      </w:r>
    </w:p>
    <w:p w:rsidR="00000000" w:rsidDel="00000000" w:rsidP="00000000" w:rsidRDefault="00000000" w:rsidRPr="00000000" w14:paraId="00000091">
      <w:pPr>
        <w:spacing w:after="120" w:before="120" w:line="331"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Taking a moment to calm down allows the brain to think more clearly and helps us approach the situation with more patience and understanding. This pause can help prevent mistakes made in the heat of the moment and open the door to better problem-solving.</w:t>
      </w:r>
      <w:r w:rsidDel="00000000" w:rsidR="00000000" w:rsidRPr="00000000">
        <w:rPr>
          <w:rtl w:val="0"/>
        </w:rPr>
      </w:r>
    </w:p>
    <w:tbl>
      <w:tblPr>
        <w:tblStyle w:val="Table17"/>
        <w:tblW w:w="1068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240"/>
        <w:tblGridChange w:id="0">
          <w:tblGrid>
            <w:gridCol w:w="1440"/>
            <w:gridCol w:w="9240"/>
          </w:tblGrid>
        </w:tblGridChange>
      </w:tblGrid>
      <w:tr>
        <w:trPr>
          <w:cantSplit w:val="0"/>
          <w:tblHeader w:val="0"/>
        </w:trPr>
        <w:tc>
          <w:tcPr>
            <w:tcMar>
              <w:top w:w="0.0" w:type="dxa"/>
              <w:bottom w:w="0.0" w:type="dxa"/>
            </w:tcMar>
          </w:tcPr>
          <w:p w:rsidR="00000000" w:rsidDel="00000000" w:rsidP="00000000" w:rsidRDefault="00000000" w:rsidRPr="00000000" w14:paraId="00000092">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39"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93">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94">
            <w:pPr>
              <w:spacing w:after="120" w:before="120" w:line="331" w:lineRule="auto"/>
              <w:ind w:left="0" w:firstLine="0"/>
              <w:rPr/>
            </w:pPr>
            <w:r w:rsidDel="00000000" w:rsidR="00000000" w:rsidRPr="00000000">
              <w:rPr>
                <w:rFonts w:ascii="Fraunces" w:cs="Fraunces" w:eastAsia="Fraunces" w:hAnsi="Fraunces"/>
                <w:b w:val="1"/>
                <w:color w:val="000000"/>
                <w:sz w:val="36"/>
                <w:szCs w:val="36"/>
                <w:rtl w:val="0"/>
              </w:rPr>
              <w:t xml:space="preserve">Discussion Question</w:t>
            </w:r>
            <w:r w:rsidDel="00000000" w:rsidR="00000000" w:rsidRPr="00000000">
              <w:rPr>
                <w:rtl w:val="0"/>
              </w:rPr>
            </w:r>
          </w:p>
          <w:p w:rsidR="00000000" w:rsidDel="00000000" w:rsidP="00000000" w:rsidRDefault="00000000" w:rsidRPr="00000000" w14:paraId="00000095">
            <w:pPr>
              <w:numPr>
                <w:ilvl w:val="0"/>
                <w:numId w:val="3"/>
              </w:numPr>
              <w:spacing w:after="0" w:before="0" w:line="331"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do you think would have happened if Mr. Fish took a little pause before acting on his feelings?</w:t>
            </w:r>
            <w:r w:rsidDel="00000000" w:rsidR="00000000" w:rsidRPr="00000000">
              <w:rPr>
                <w:rtl w:val="0"/>
              </w:rPr>
            </w:r>
          </w:p>
        </w:tc>
      </w:tr>
    </w:tbl>
    <w:p w:rsidR="00000000" w:rsidDel="00000000" w:rsidP="00000000" w:rsidRDefault="00000000" w:rsidRPr="00000000" w14:paraId="00000096">
      <w:pPr>
        <w:spacing w:after="120" w:before="120" w:line="336" w:lineRule="auto"/>
        <w:ind w:left="0" w:firstLine="0"/>
        <w:rPr/>
      </w:pPr>
      <w:r w:rsidDel="00000000" w:rsidR="00000000" w:rsidRPr="00000000">
        <w:rPr>
          <w:rtl w:val="0"/>
        </w:rPr>
      </w:r>
    </w:p>
    <w:tbl>
      <w:tblPr>
        <w:tblStyle w:val="Table18"/>
        <w:tblW w:w="10800.0" w:type="dxa"/>
        <w:jc w:val="left"/>
        <w:tblInd w:w="-115.0" w:type="dxa"/>
        <w:tblBorders>
          <w:top w:color="a7dfff" w:space="0" w:sz="24" w:val="single"/>
          <w:left w:color="000000" w:space="0" w:sz="0" w:val="nil"/>
          <w:bottom w:color="a7dfff" w:space="0" w:sz="24" w:val="single"/>
          <w:right w:color="000000" w:space="0" w:sz="0" w:val="nil"/>
          <w:insideH w:color="a7dfff" w:space="0" w:sz="24" w:val="single"/>
          <w:insideV w:color="a7dfff" w:space="0" w:sz="24" w:val="single"/>
        </w:tblBorders>
        <w:tblLayout w:type="fixed"/>
        <w:tblLook w:val="0000"/>
      </w:tblPr>
      <w:tblGrid>
        <w:gridCol w:w="3375"/>
        <w:gridCol w:w="7425"/>
        <w:tblGridChange w:id="0">
          <w:tblGrid>
            <w:gridCol w:w="3375"/>
            <w:gridCol w:w="7425"/>
          </w:tblGrid>
        </w:tblGridChange>
      </w:tblGrid>
      <w:tr>
        <w:trPr>
          <w:cantSplit w:val="0"/>
          <w:tblHeader w:val="0"/>
        </w:trPr>
        <w:tc>
          <w:tcPr>
            <w:gridSpan w:val="2"/>
            <w:tcBorders>
              <w:bottom w:color="e0efff" w:space="0" w:sz="12" w:val="single"/>
            </w:tcBorders>
            <w:shd w:fill="e0efff" w:val="clear"/>
            <w:tcMar>
              <w:top w:w="180.0" w:type="dxa"/>
              <w:bottom w:w="180.0" w:type="dxa"/>
            </w:tcMar>
          </w:tcPr>
          <w:p w:rsidR="00000000" w:rsidDel="00000000" w:rsidP="00000000" w:rsidRDefault="00000000" w:rsidRPr="00000000" w14:paraId="00000097">
            <w:pPr>
              <w:spacing w:after="120" w:before="120" w:line="331" w:lineRule="auto"/>
              <w:ind w:left="0" w:firstLine="0"/>
              <w:jc w:val="center"/>
              <w:rPr/>
            </w:pPr>
            <w:r w:rsidDel="00000000" w:rsidR="00000000" w:rsidRPr="00000000">
              <w:rPr>
                <w:rFonts w:ascii="Fraunces" w:cs="Fraunces" w:eastAsia="Fraunces" w:hAnsi="Fraunces"/>
                <w:b w:val="1"/>
                <w:color w:val="1a62ff"/>
                <w:sz w:val="36"/>
                <w:szCs w:val="36"/>
                <w:rtl w:val="0"/>
              </w:rPr>
              <w:t xml:space="preserve">Calming Strategies Activity</w:t>
            </w:r>
            <w:r w:rsidDel="00000000" w:rsidR="00000000" w:rsidRPr="00000000">
              <w:rPr>
                <w:rtl w:val="0"/>
              </w:rPr>
            </w:r>
          </w:p>
          <w:p w:rsidR="00000000" w:rsidDel="00000000" w:rsidP="00000000" w:rsidRDefault="00000000" w:rsidRPr="00000000" w14:paraId="00000098">
            <w:pPr>
              <w:spacing w:after="120" w:before="120" w:line="331" w:lineRule="auto"/>
              <w:ind w:left="0" w:firstLine="0"/>
              <w:jc w:val="center"/>
              <w:rPr/>
            </w:pPr>
            <w:r w:rsidDel="00000000" w:rsidR="00000000" w:rsidRPr="00000000">
              <w:rPr>
                <w:rFonts w:ascii="Glacial Indifference" w:cs="Glacial Indifference" w:eastAsia="Glacial Indifference" w:hAnsi="Glacial Indifference"/>
                <w:color w:val="000000"/>
                <w:sz w:val="30"/>
                <w:szCs w:val="30"/>
                <w:rtl w:val="0"/>
              </w:rPr>
              <w:t xml:space="preserve">To help your kids develop their own strategies for dealing with frustration, give them an opportunity to share what works for them when they’re upset.</w:t>
            </w:r>
            <w:r w:rsidDel="00000000" w:rsidR="00000000" w:rsidRPr="00000000">
              <w:rPr>
                <w:rtl w:val="0"/>
              </w:rPr>
            </w:r>
          </w:p>
          <w:p w:rsidR="00000000" w:rsidDel="00000000" w:rsidP="00000000" w:rsidRDefault="00000000" w:rsidRPr="00000000" w14:paraId="00000099">
            <w:pPr>
              <w:spacing w:after="120" w:before="120" w:line="331" w:lineRule="auto"/>
              <w:ind w:left="0" w:firstLine="0"/>
              <w:jc w:val="center"/>
              <w:rPr/>
            </w:pPr>
            <w:r w:rsidDel="00000000" w:rsidR="00000000" w:rsidRPr="00000000">
              <w:rPr>
                <w:rFonts w:ascii="Glacial Indifference Italics" w:cs="Glacial Indifference Italics" w:eastAsia="Glacial Indifference Italics" w:hAnsi="Glacial Indifference Italics"/>
                <w:i w:val="1"/>
                <w:color w:val="3903b6"/>
                <w:sz w:val="30"/>
                <w:szCs w:val="30"/>
                <w:rtl w:val="0"/>
              </w:rPr>
              <w:t xml:space="preserve">What’s something you do when you need a moment to calm down, so you can think clearly?</w:t>
            </w:r>
            <w:r w:rsidDel="00000000" w:rsidR="00000000" w:rsidRPr="00000000">
              <w:rPr>
                <w:rtl w:val="0"/>
              </w:rPr>
            </w:r>
          </w:p>
        </w:tc>
      </w:tr>
      <w:tr>
        <w:trPr>
          <w:cantSplit w:val="0"/>
          <w:tblHeader w:val="0"/>
        </w:trPr>
        <w:tc>
          <w:tcPr>
            <w:gridSpan w:val="2"/>
            <w:tcBorders>
              <w:top w:color="e0efff" w:space="0" w:sz="12" w:val="single"/>
            </w:tcBorders>
            <w:shd w:fill="e0efff" w:val="clear"/>
            <w:tcMar>
              <w:top w:w="180.0" w:type="dxa"/>
              <w:bottom w:w="180.0" w:type="dxa"/>
            </w:tcMar>
          </w:tcPr>
          <w:p w:rsidR="00000000" w:rsidDel="00000000" w:rsidP="00000000" w:rsidRDefault="00000000" w:rsidRPr="00000000" w14:paraId="0000009B">
            <w:pPr>
              <w:spacing w:after="0" w:before="0" w:line="336" w:lineRule="auto"/>
              <w:ind w:left="0" w:firstLine="0"/>
              <w:rPr/>
            </w:pPr>
            <w:r w:rsidDel="00000000" w:rsidR="00000000" w:rsidRPr="00000000">
              <w:rPr>
                <w:color w:val="000000"/>
                <w:rtl w:val="0"/>
              </w:rPr>
              <w:t xml:space="preserve">☐</w:t>
            </w:r>
            <w:r w:rsidDel="00000000" w:rsidR="00000000" w:rsidRPr="00000000">
              <w:rPr>
                <w:rtl w:val="0"/>
              </w:rPr>
              <w:t xml:space="preserve">  </w:t>
            </w:r>
            <w:r w:rsidDel="00000000" w:rsidR="00000000" w:rsidRPr="00000000">
              <w:rPr>
                <w:rFonts w:ascii="Glacial Indifference" w:cs="Glacial Indifference" w:eastAsia="Glacial Indifference" w:hAnsi="Glacial Indifference"/>
                <w:color w:val="000000"/>
                <w:sz w:val="30"/>
                <w:szCs w:val="30"/>
                <w:rtl w:val="0"/>
              </w:rPr>
              <w:t xml:space="preserve">Write their strategies on the board/piece of paper.</w:t>
            </w:r>
            <w:r w:rsidDel="00000000" w:rsidR="00000000" w:rsidRPr="00000000">
              <w:rPr>
                <w:rtl w:val="0"/>
              </w:rPr>
            </w:r>
          </w:p>
          <w:p w:rsidR="00000000" w:rsidDel="00000000" w:rsidP="00000000" w:rsidRDefault="00000000" w:rsidRPr="00000000" w14:paraId="0000009C">
            <w:pPr>
              <w:spacing w:after="0" w:before="0" w:line="336" w:lineRule="auto"/>
              <w:ind w:left="0" w:firstLine="0"/>
              <w:rPr/>
            </w:pPr>
            <w:r w:rsidDel="00000000" w:rsidR="00000000" w:rsidRPr="00000000">
              <w:rPr>
                <w:color w:val="000000"/>
                <w:rtl w:val="0"/>
              </w:rPr>
              <w:t xml:space="preserve">☐</w:t>
            </w:r>
            <w:r w:rsidDel="00000000" w:rsidR="00000000" w:rsidRPr="00000000">
              <w:rPr>
                <w:rtl w:val="0"/>
              </w:rPr>
              <w:t xml:space="preserve">  </w:t>
            </w:r>
            <w:r w:rsidDel="00000000" w:rsidR="00000000" w:rsidRPr="00000000">
              <w:rPr>
                <w:rFonts w:ascii="Glacial Indifference" w:cs="Glacial Indifference" w:eastAsia="Glacial Indifference" w:hAnsi="Glacial Indifference"/>
                <w:color w:val="000000"/>
                <w:sz w:val="30"/>
                <w:szCs w:val="30"/>
                <w:rtl w:val="0"/>
              </w:rPr>
              <w:t xml:space="preserve">Practice each of the strategies for 2 minutes each.</w:t>
            </w:r>
            <w:r w:rsidDel="00000000" w:rsidR="00000000" w:rsidRPr="00000000">
              <w:rPr>
                <w:rtl w:val="0"/>
              </w:rPr>
            </w:r>
          </w:p>
          <w:p w:rsidR="00000000" w:rsidDel="00000000" w:rsidP="00000000" w:rsidRDefault="00000000" w:rsidRPr="00000000" w14:paraId="0000009D">
            <w:pPr>
              <w:spacing w:after="0" w:before="0" w:line="336" w:lineRule="auto"/>
              <w:ind w:left="0" w:firstLine="0"/>
              <w:rPr/>
            </w:pPr>
            <w:r w:rsidDel="00000000" w:rsidR="00000000" w:rsidRPr="00000000">
              <w:rPr>
                <w:color w:val="000000"/>
                <w:rtl w:val="0"/>
              </w:rPr>
              <w:t xml:space="preserve">☐</w:t>
            </w:r>
            <w:r w:rsidDel="00000000" w:rsidR="00000000" w:rsidRPr="00000000">
              <w:rPr>
                <w:rtl w:val="0"/>
              </w:rPr>
              <w:t xml:space="preserve">  </w:t>
            </w:r>
            <w:r w:rsidDel="00000000" w:rsidR="00000000" w:rsidRPr="00000000">
              <w:rPr>
                <w:rFonts w:ascii="Glacial Indifference" w:cs="Glacial Indifference" w:eastAsia="Glacial Indifference" w:hAnsi="Glacial Indifference"/>
                <w:color w:val="000000"/>
                <w:sz w:val="30"/>
                <w:szCs w:val="30"/>
                <w:rtl w:val="0"/>
              </w:rPr>
              <w:t xml:space="preserve">Ask kids what they thought of the strategies.</w:t>
            </w:r>
            <w:r w:rsidDel="00000000" w:rsidR="00000000" w:rsidRPr="00000000">
              <w:rPr>
                <w:rtl w:val="0"/>
              </w:rPr>
            </w:r>
          </w:p>
          <w:p w:rsidR="00000000" w:rsidDel="00000000" w:rsidP="00000000" w:rsidRDefault="00000000" w:rsidRPr="00000000" w14:paraId="0000009E">
            <w:pPr>
              <w:spacing w:after="0" w:before="0" w:line="336" w:lineRule="auto"/>
              <w:ind w:left="0" w:firstLine="0"/>
              <w:rPr/>
            </w:pPr>
            <w:r w:rsidDel="00000000" w:rsidR="00000000" w:rsidRPr="00000000">
              <w:rPr>
                <w:color w:val="000000"/>
                <w:rtl w:val="0"/>
              </w:rPr>
              <w:t xml:space="preserve">☐</w:t>
            </w:r>
            <w:r w:rsidDel="00000000" w:rsidR="00000000" w:rsidRPr="00000000">
              <w:rPr>
                <w:rtl w:val="0"/>
              </w:rPr>
              <w:t xml:space="preserve">  </w:t>
            </w:r>
            <w:r w:rsidDel="00000000" w:rsidR="00000000" w:rsidRPr="00000000">
              <w:rPr>
                <w:rFonts w:ascii="Glacial Indifference" w:cs="Glacial Indifference" w:eastAsia="Glacial Indifference" w:hAnsi="Glacial Indifference"/>
                <w:color w:val="000000"/>
                <w:sz w:val="30"/>
                <w:szCs w:val="30"/>
                <w:rtl w:val="0"/>
              </w:rPr>
              <w:t xml:space="preserve">Encourage them to remember their favorite strategy the net time they’re upset!</w:t>
            </w:r>
            <w:r w:rsidDel="00000000" w:rsidR="00000000" w:rsidRPr="00000000">
              <w:rPr>
                <w:rtl w:val="0"/>
              </w:rPr>
            </w:r>
          </w:p>
        </w:tc>
      </w:tr>
    </w:tbl>
    <w:p w:rsidR="00000000" w:rsidDel="00000000" w:rsidP="00000000" w:rsidRDefault="00000000" w:rsidRPr="00000000" w14:paraId="000000A0">
      <w:pPr>
        <w:spacing w:after="120" w:before="120" w:line="331" w:lineRule="auto"/>
        <w:ind w:left="0" w:firstLine="0"/>
        <w:rPr/>
      </w:pPr>
      <w:r w:rsidDel="00000000" w:rsidR="00000000" w:rsidRPr="00000000">
        <w:rPr>
          <w:rFonts w:ascii="Poppins" w:cs="Poppins" w:eastAsia="Poppins" w:hAnsi="Poppins"/>
          <w:b w:val="1"/>
          <w:color w:val="000000"/>
          <w:sz w:val="60"/>
          <w:szCs w:val="60"/>
          <w:rtl w:val="0"/>
        </w:rPr>
        <w:t xml:space="preserve">Calming Down</w:t>
      </w:r>
      <w:r w:rsidDel="00000000" w:rsidR="00000000" w:rsidRPr="00000000">
        <w:rPr>
          <w:rtl w:val="0"/>
        </w:rPr>
      </w:r>
    </w:p>
    <w:tbl>
      <w:tblPr>
        <w:tblStyle w:val="Table19"/>
        <w:tblW w:w="1077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330"/>
        <w:tblGridChange w:id="0">
          <w:tblGrid>
            <w:gridCol w:w="1440"/>
            <w:gridCol w:w="9330"/>
          </w:tblGrid>
        </w:tblGridChange>
      </w:tblGrid>
      <w:tr>
        <w:trPr>
          <w:cantSplit w:val="0"/>
          <w:tblHeader w:val="0"/>
        </w:trPr>
        <w:tc>
          <w:tcPr>
            <w:tcMar>
              <w:top w:w="0.0" w:type="dxa"/>
              <w:bottom w:w="0.0" w:type="dxa"/>
            </w:tcMar>
          </w:tcPr>
          <w:p w:rsidR="00000000" w:rsidDel="00000000" w:rsidP="00000000" w:rsidRDefault="00000000" w:rsidRPr="00000000" w14:paraId="000000A1">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40"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A3">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Discussion Questions:</w:t>
            </w:r>
            <w:r w:rsidDel="00000000" w:rsidR="00000000" w:rsidRPr="00000000">
              <w:rPr>
                <w:rtl w:val="0"/>
              </w:rPr>
            </w:r>
          </w:p>
          <w:p w:rsidR="00000000" w:rsidDel="00000000" w:rsidP="00000000" w:rsidRDefault="00000000" w:rsidRPr="00000000" w14:paraId="000000A4">
            <w:pPr>
              <w:numPr>
                <w:ilvl w:val="0"/>
                <w:numId w:val="4"/>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calming strategies does Mrs. Squid suggest that Mr. Fish try?</w:t>
            </w:r>
            <w:r w:rsidDel="00000000" w:rsidR="00000000" w:rsidRPr="00000000">
              <w:rPr>
                <w:rtl w:val="0"/>
              </w:rPr>
            </w:r>
          </w:p>
          <w:p w:rsidR="00000000" w:rsidDel="00000000" w:rsidP="00000000" w:rsidRDefault="00000000" w:rsidRPr="00000000" w14:paraId="000000A5">
            <w:pPr>
              <w:numPr>
                <w:ilvl w:val="0"/>
                <w:numId w:val="4"/>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changed for Mr. Fish? What might he be thinking/feeling now?</w:t>
            </w:r>
            <w:r w:rsidDel="00000000" w:rsidR="00000000" w:rsidRPr="00000000">
              <w:rPr>
                <w:rtl w:val="0"/>
              </w:rPr>
            </w:r>
          </w:p>
        </w:tc>
      </w:tr>
    </w:tbl>
    <w:p w:rsidR="00000000" w:rsidDel="00000000" w:rsidP="00000000" w:rsidRDefault="00000000" w:rsidRPr="00000000" w14:paraId="000000A6">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Now that Mr. Fish's body has calmed down, Mr. Fish can think more clearly about what happened that led to his angry feelings as well as how to solve his problem!</w:t>
      </w:r>
      <w:r w:rsidDel="00000000" w:rsidR="00000000" w:rsidRPr="00000000">
        <w:rPr>
          <w:rtl w:val="0"/>
        </w:rPr>
      </w:r>
    </w:p>
    <w:tbl>
      <w:tblPr>
        <w:tblStyle w:val="Table20"/>
        <w:tblW w:w="1078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05"/>
        <w:gridCol w:w="8880"/>
        <w:tblGridChange w:id="0">
          <w:tblGrid>
            <w:gridCol w:w="1905"/>
            <w:gridCol w:w="8880"/>
          </w:tblGrid>
        </w:tblGridChange>
      </w:tblGrid>
      <w:tr>
        <w:trPr>
          <w:cantSplit w:val="0"/>
          <w:tblHeader w:val="0"/>
        </w:trPr>
        <w:tc>
          <w:tcPr>
            <w:shd w:fill="3903b6" w:val="clear"/>
            <w:tcMar>
              <w:top w:w="0.0" w:type="dxa"/>
              <w:bottom w:w="0.0" w:type="dxa"/>
            </w:tcMar>
          </w:tcPr>
          <w:p w:rsidR="00000000" w:rsidDel="00000000" w:rsidP="00000000" w:rsidRDefault="00000000" w:rsidRPr="00000000" w14:paraId="000000A7">
            <w:pPr>
              <w:spacing w:after="120" w:before="120" w:lineRule="auto"/>
              <w:jc w:val="center"/>
              <w:rPr/>
            </w:pPr>
            <w:r w:rsidDel="00000000" w:rsidR="00000000" w:rsidRPr="00000000">
              <w:rPr/>
              <w:drawing>
                <wp:inline distB="0" distT="0" distL="114300" distR="114300">
                  <wp:extent cx="1209040" cy="1187577"/>
                  <wp:effectExtent b="0" l="0" r="0" t="0"/>
                  <wp:docPr descr="261b6c1660d53996dd981ea4775eb9fe.png" id="41" name="image6.png"/>
                  <a:graphic>
                    <a:graphicData uri="http://schemas.openxmlformats.org/drawingml/2006/picture">
                      <pic:pic>
                        <pic:nvPicPr>
                          <pic:cNvPr descr="261b6c1660d53996dd981ea4775eb9fe.png" id="0" name="image6.png"/>
                          <pic:cNvPicPr preferRelativeResize="0"/>
                        </pic:nvPicPr>
                        <pic:blipFill>
                          <a:blip r:embed="rId25"/>
                          <a:srcRect b="0" l="0" r="0" t="0"/>
                          <a:stretch>
                            <a:fillRect/>
                          </a:stretch>
                        </pic:blipFill>
                        <pic:spPr>
                          <a:xfrm>
                            <a:off x="0" y="0"/>
                            <a:ext cx="1209040" cy="1187577"/>
                          </a:xfrm>
                          <a:prstGeom prst="rect"/>
                          <a:ln/>
                        </pic:spPr>
                      </pic:pic>
                    </a:graphicData>
                  </a:graphic>
                </wp:inline>
              </w:drawing>
            </w:r>
            <w:r w:rsidDel="00000000" w:rsidR="00000000" w:rsidRPr="00000000">
              <w:rPr>
                <w:rtl w:val="0"/>
              </w:rPr>
            </w:r>
          </w:p>
          <w:p w:rsidR="00000000" w:rsidDel="00000000" w:rsidP="00000000" w:rsidRDefault="00000000" w:rsidRPr="00000000" w14:paraId="000000A8">
            <w:pPr>
              <w:spacing w:after="120" w:before="120" w:line="190" w:lineRule="auto"/>
              <w:ind w:left="0" w:firstLine="0"/>
              <w:rPr/>
            </w:pPr>
            <w:r w:rsidDel="00000000" w:rsidR="00000000" w:rsidRPr="00000000">
              <w:rPr>
                <w:rtl w:val="0"/>
              </w:rPr>
            </w:r>
          </w:p>
        </w:tc>
        <w:tc>
          <w:tcPr>
            <w:shd w:fill="a7dfff" w:val="clear"/>
            <w:tcMar>
              <w:top w:w="0.0" w:type="dxa"/>
              <w:bottom w:w="0.0" w:type="dxa"/>
            </w:tcMar>
          </w:tcPr>
          <w:p w:rsidR="00000000" w:rsidDel="00000000" w:rsidP="00000000" w:rsidRDefault="00000000" w:rsidRPr="00000000" w14:paraId="000000A9">
            <w:pPr>
              <w:spacing w:after="120" w:before="120" w:line="190" w:lineRule="auto"/>
              <w:ind w:left="0" w:firstLine="0"/>
              <w:rPr/>
            </w:pPr>
            <w:r w:rsidDel="00000000" w:rsidR="00000000" w:rsidRPr="00000000">
              <w:rPr>
                <w:rFonts w:ascii="Fraunces" w:cs="Fraunces" w:eastAsia="Fraunces" w:hAnsi="Fraunces"/>
                <w:b w:val="1"/>
                <w:color w:val="3903b6"/>
                <w:sz w:val="64"/>
                <w:szCs w:val="64"/>
                <w:rtl w:val="0"/>
              </w:rPr>
              <w:t xml:space="preserve">Pages 20-23</w:t>
            </w:r>
            <w:r w:rsidDel="00000000" w:rsidR="00000000" w:rsidRPr="00000000">
              <w:rPr>
                <w:rtl w:val="0"/>
              </w:rPr>
            </w:r>
          </w:p>
          <w:p w:rsidR="00000000" w:rsidDel="00000000" w:rsidP="00000000" w:rsidRDefault="00000000" w:rsidRPr="00000000" w14:paraId="000000AA">
            <w:pPr>
              <w:spacing w:after="120" w:before="120" w:line="190" w:lineRule="auto"/>
              <w:ind w:left="0" w:firstLine="0"/>
              <w:rPr/>
            </w:pPr>
            <w:r w:rsidDel="00000000" w:rsidR="00000000" w:rsidRPr="00000000">
              <w:rPr>
                <w:rFonts w:ascii="Fraunces" w:cs="Fraunces" w:eastAsia="Fraunces" w:hAnsi="Fraunces"/>
                <w:b w:val="1"/>
                <w:color w:val="000000"/>
                <w:sz w:val="36"/>
                <w:szCs w:val="36"/>
                <w:rtl w:val="0"/>
              </w:rPr>
              <w:t xml:space="preserve">Feeling Multiple Emotions at Once</w:t>
            </w:r>
            <w:r w:rsidDel="00000000" w:rsidR="00000000" w:rsidRPr="00000000">
              <w:rPr>
                <w:rtl w:val="0"/>
              </w:rPr>
            </w:r>
          </w:p>
        </w:tc>
      </w:tr>
      <w:tr>
        <w:trPr>
          <w:cantSplit w:val="0"/>
          <w:tblHeader w:val="0"/>
        </w:trPr>
        <w:tc>
          <w:tcPr>
            <w:tcMar>
              <w:top w:w="0.0" w:type="dxa"/>
              <w:bottom w:w="0.0" w:type="dxa"/>
            </w:tcMar>
          </w:tcPr>
          <w:p w:rsidR="00000000" w:rsidDel="00000000" w:rsidP="00000000" w:rsidRDefault="00000000" w:rsidRPr="00000000" w14:paraId="000000AB">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42"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AD">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Discussion Question:</w:t>
            </w:r>
            <w:r w:rsidDel="00000000" w:rsidR="00000000" w:rsidRPr="00000000">
              <w:rPr>
                <w:rtl w:val="0"/>
              </w:rPr>
            </w:r>
          </w:p>
          <w:p w:rsidR="00000000" w:rsidDel="00000000" w:rsidP="00000000" w:rsidRDefault="00000000" w:rsidRPr="00000000" w14:paraId="000000AE">
            <w:pPr>
              <w:numPr>
                <w:ilvl w:val="0"/>
                <w:numId w:val="5"/>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do you think is making Mr. Fish feel mad and sad at the same time? </w:t>
            </w:r>
            <w:r w:rsidDel="00000000" w:rsidR="00000000" w:rsidRPr="00000000">
              <w:rPr>
                <w:rtl w:val="0"/>
              </w:rPr>
            </w:r>
          </w:p>
          <w:p w:rsidR="00000000" w:rsidDel="00000000" w:rsidP="00000000" w:rsidRDefault="00000000" w:rsidRPr="00000000" w14:paraId="000000AF">
            <w:pPr>
              <w:numPr>
                <w:ilvl w:val="0"/>
                <w:numId w:val="5"/>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do you think this feels like?</w:t>
            </w:r>
            <w:r w:rsidDel="00000000" w:rsidR="00000000" w:rsidRPr="00000000">
              <w:rPr>
                <w:rtl w:val="0"/>
              </w:rPr>
            </w:r>
          </w:p>
        </w:tc>
      </w:tr>
    </w:tbl>
    <w:p w:rsidR="00000000" w:rsidDel="00000000" w:rsidP="00000000" w:rsidRDefault="00000000" w:rsidRPr="00000000" w14:paraId="000000B0">
      <w:pPr>
        <w:spacing w:after="120" w:before="120" w:line="336" w:lineRule="auto"/>
        <w:ind w:left="0" w:firstLine="0"/>
        <w:rPr/>
      </w:pPr>
      <w:r w:rsidDel="00000000" w:rsidR="00000000" w:rsidRPr="00000000">
        <w:rPr>
          <w:rtl w:val="0"/>
        </w:rPr>
      </w:r>
    </w:p>
    <w:tbl>
      <w:tblPr>
        <w:tblStyle w:val="Table21"/>
        <w:tblW w:w="10815.0" w:type="dxa"/>
        <w:jc w:val="left"/>
        <w:tblInd w:w="-115.0" w:type="dxa"/>
        <w:tblBorders>
          <w:top w:color="a7dfff" w:space="0" w:sz="24" w:val="single"/>
          <w:left w:color="000000" w:space="0" w:sz="0" w:val="nil"/>
          <w:bottom w:color="a7dfff" w:space="0" w:sz="24" w:val="single"/>
          <w:right w:color="000000" w:space="0" w:sz="0" w:val="nil"/>
          <w:insideH w:color="a7dfff" w:space="0" w:sz="24" w:val="single"/>
          <w:insideV w:color="a7dfff" w:space="0" w:sz="24" w:val="single"/>
        </w:tblBorders>
        <w:tblLayout w:type="fixed"/>
        <w:tblLook w:val="0000"/>
      </w:tblPr>
      <w:tblGrid>
        <w:gridCol w:w="4680"/>
        <w:gridCol w:w="6135"/>
        <w:tblGridChange w:id="0">
          <w:tblGrid>
            <w:gridCol w:w="4680"/>
            <w:gridCol w:w="6135"/>
          </w:tblGrid>
        </w:tblGridChange>
      </w:tblGrid>
      <w:tr>
        <w:trPr>
          <w:cantSplit w:val="0"/>
          <w:tblHeader w:val="0"/>
        </w:trPr>
        <w:tc>
          <w:tcPr>
            <w:gridSpan w:val="2"/>
            <w:shd w:fill="e0efff" w:val="clear"/>
            <w:tcMar>
              <w:top w:w="180.0" w:type="dxa"/>
              <w:bottom w:w="180.0" w:type="dxa"/>
            </w:tcMar>
          </w:tcPr>
          <w:p w:rsidR="00000000" w:rsidDel="00000000" w:rsidP="00000000" w:rsidRDefault="00000000" w:rsidRPr="00000000" w14:paraId="000000B1">
            <w:pPr>
              <w:spacing w:after="120" w:before="120" w:line="336" w:lineRule="auto"/>
              <w:ind w:left="0" w:firstLine="0"/>
              <w:jc w:val="center"/>
              <w:rPr/>
            </w:pPr>
            <w:r w:rsidDel="00000000" w:rsidR="00000000" w:rsidRPr="00000000">
              <w:rPr>
                <w:rFonts w:ascii="Fraunces" w:cs="Fraunces" w:eastAsia="Fraunces" w:hAnsi="Fraunces"/>
                <w:b w:val="1"/>
                <w:color w:val="1a62ff"/>
                <w:sz w:val="36"/>
                <w:szCs w:val="36"/>
                <w:rtl w:val="0"/>
              </w:rPr>
              <w:t xml:space="preserve">Anger Iceberg Activity</w:t>
            </w:r>
            <w:r w:rsidDel="00000000" w:rsidR="00000000" w:rsidRPr="00000000">
              <w:rPr>
                <w:rtl w:val="0"/>
              </w:rPr>
            </w:r>
          </w:p>
          <w:p w:rsidR="00000000" w:rsidDel="00000000" w:rsidP="00000000" w:rsidRDefault="00000000" w:rsidRPr="00000000" w14:paraId="000000B2">
            <w:pPr>
              <w:spacing w:after="120" w:before="120" w:line="336" w:lineRule="auto"/>
              <w:ind w:left="0" w:firstLine="0"/>
              <w:rPr/>
            </w:pPr>
            <w:r w:rsidDel="00000000" w:rsidR="00000000" w:rsidRPr="00000000">
              <w:rPr>
                <w:rFonts w:ascii="Glacial Indifference" w:cs="Glacial Indifference" w:eastAsia="Glacial Indifference" w:hAnsi="Glacial Indifference"/>
                <w:color w:val="000000"/>
                <w:sz w:val="30"/>
                <w:szCs w:val="30"/>
                <w:rtl w:val="0"/>
              </w:rPr>
              <w:t xml:space="preserve">An Anger Iceberg lesson is a great way to teach students about managing their emotions and understanding the underlying causes of their anger. </w:t>
            </w:r>
            <w:r w:rsidDel="00000000" w:rsidR="00000000" w:rsidRPr="00000000">
              <w:rPr>
                <w:rtl w:val="0"/>
              </w:rPr>
            </w:r>
          </w:p>
          <w:p w:rsidR="00000000" w:rsidDel="00000000" w:rsidP="00000000" w:rsidRDefault="00000000" w:rsidRPr="00000000" w14:paraId="000000B3">
            <w:pPr>
              <w:spacing w:after="120" w:before="120" w:line="336" w:lineRule="auto"/>
              <w:ind w:left="0" w:firstLine="0"/>
              <w:rPr/>
            </w:pPr>
            <w:hyperlink r:id="rId26">
              <w:r w:rsidDel="00000000" w:rsidR="00000000" w:rsidRPr="00000000">
                <w:rPr>
                  <w:rFonts w:ascii="Glacial Indifference" w:cs="Glacial Indifference" w:eastAsia="Glacial Indifference" w:hAnsi="Glacial Indifference"/>
                  <w:color w:val="000000"/>
                  <w:sz w:val="30"/>
                  <w:szCs w:val="30"/>
                  <w:u w:val="single"/>
                  <w:rtl w:val="0"/>
                </w:rPr>
                <w:t xml:space="preserve">Anger Iceberg</w:t>
              </w:r>
            </w:hyperlink>
            <w:r w:rsidDel="00000000" w:rsidR="00000000" w:rsidRPr="00000000">
              <w:rPr>
                <w:rFonts w:ascii="Glacial Indifference" w:cs="Glacial Indifference" w:eastAsia="Glacial Indifference" w:hAnsi="Glacial Indifference"/>
                <w:color w:val="000000"/>
                <w:sz w:val="30"/>
                <w:szCs w:val="30"/>
                <w:rtl w:val="0"/>
              </w:rPr>
              <w:t xml:space="preserve">← Follow the steps on the website!</w:t>
            </w:r>
            <w:r w:rsidDel="00000000" w:rsidR="00000000" w:rsidRPr="00000000">
              <w:rPr>
                <w:rtl w:val="0"/>
              </w:rPr>
            </w:r>
          </w:p>
        </w:tc>
      </w:tr>
    </w:tbl>
    <w:p w:rsidR="00000000" w:rsidDel="00000000" w:rsidP="00000000" w:rsidRDefault="00000000" w:rsidRPr="00000000" w14:paraId="000000B5">
      <w:pPr>
        <w:spacing w:after="120" w:before="120" w:line="336" w:lineRule="auto"/>
        <w:ind w:left="0" w:firstLine="0"/>
        <w:rPr/>
      </w:pPr>
      <w:r w:rsidDel="00000000" w:rsidR="00000000" w:rsidRPr="00000000">
        <w:rPr>
          <w:rtl w:val="0"/>
        </w:rPr>
      </w:r>
    </w:p>
    <w:tbl>
      <w:tblPr>
        <w:tblStyle w:val="Table22"/>
        <w:tblW w:w="1080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05"/>
        <w:gridCol w:w="8895"/>
        <w:tblGridChange w:id="0">
          <w:tblGrid>
            <w:gridCol w:w="1905"/>
            <w:gridCol w:w="8895"/>
          </w:tblGrid>
        </w:tblGridChange>
      </w:tblGrid>
      <w:tr>
        <w:trPr>
          <w:cantSplit w:val="0"/>
          <w:tblHeader w:val="0"/>
        </w:trPr>
        <w:tc>
          <w:tcPr>
            <w:shd w:fill="3903b6" w:val="clear"/>
            <w:tcMar>
              <w:top w:w="0.0" w:type="dxa"/>
              <w:bottom w:w="0.0" w:type="dxa"/>
            </w:tcMar>
          </w:tcPr>
          <w:p w:rsidR="00000000" w:rsidDel="00000000" w:rsidP="00000000" w:rsidRDefault="00000000" w:rsidRPr="00000000" w14:paraId="000000B6">
            <w:pPr>
              <w:spacing w:after="120" w:before="120" w:lineRule="auto"/>
              <w:jc w:val="center"/>
              <w:rPr/>
            </w:pPr>
            <w:r w:rsidDel="00000000" w:rsidR="00000000" w:rsidRPr="00000000">
              <w:rPr/>
              <w:drawing>
                <wp:inline distB="0" distT="0" distL="114300" distR="114300">
                  <wp:extent cx="1209040" cy="1135318"/>
                  <wp:effectExtent b="0" l="0" r="0" t="0"/>
                  <wp:docPr descr="92fb84db7d9f7042a0564bcc4d21d07a.png" id="43" name="image7.png"/>
                  <a:graphic>
                    <a:graphicData uri="http://schemas.openxmlformats.org/drawingml/2006/picture">
                      <pic:pic>
                        <pic:nvPicPr>
                          <pic:cNvPr descr="92fb84db7d9f7042a0564bcc4d21d07a.png" id="0" name="image7.png"/>
                          <pic:cNvPicPr preferRelativeResize="0"/>
                        </pic:nvPicPr>
                        <pic:blipFill>
                          <a:blip r:embed="rId27"/>
                          <a:srcRect b="0" l="0" r="0" t="0"/>
                          <a:stretch>
                            <a:fillRect/>
                          </a:stretch>
                        </pic:blipFill>
                        <pic:spPr>
                          <a:xfrm>
                            <a:off x="0" y="0"/>
                            <a:ext cx="1209040" cy="1135318"/>
                          </a:xfrm>
                          <a:prstGeom prst="rect"/>
                          <a:ln/>
                        </pic:spPr>
                      </pic:pic>
                    </a:graphicData>
                  </a:graphic>
                </wp:inline>
              </w:drawing>
            </w:r>
            <w:r w:rsidDel="00000000" w:rsidR="00000000" w:rsidRPr="00000000">
              <w:rPr>
                <w:rtl w:val="0"/>
              </w:rPr>
            </w:r>
          </w:p>
          <w:p w:rsidR="00000000" w:rsidDel="00000000" w:rsidP="00000000" w:rsidRDefault="00000000" w:rsidRPr="00000000" w14:paraId="000000B7">
            <w:pPr>
              <w:spacing w:after="120" w:before="120" w:line="190" w:lineRule="auto"/>
              <w:ind w:left="0" w:firstLine="0"/>
              <w:rPr/>
            </w:pPr>
            <w:r w:rsidDel="00000000" w:rsidR="00000000" w:rsidRPr="00000000">
              <w:rPr>
                <w:rtl w:val="0"/>
              </w:rPr>
            </w:r>
          </w:p>
        </w:tc>
        <w:tc>
          <w:tcPr>
            <w:shd w:fill="a7dfff" w:val="clear"/>
            <w:tcMar>
              <w:top w:w="0.0" w:type="dxa"/>
              <w:bottom w:w="0.0" w:type="dxa"/>
            </w:tcMar>
          </w:tcPr>
          <w:p w:rsidR="00000000" w:rsidDel="00000000" w:rsidP="00000000" w:rsidRDefault="00000000" w:rsidRPr="00000000" w14:paraId="000000B8">
            <w:pPr>
              <w:spacing w:after="120" w:before="120" w:line="190" w:lineRule="auto"/>
              <w:ind w:left="0" w:firstLine="0"/>
              <w:rPr/>
            </w:pPr>
            <w:r w:rsidDel="00000000" w:rsidR="00000000" w:rsidRPr="00000000">
              <w:rPr>
                <w:rFonts w:ascii="Fraunces" w:cs="Fraunces" w:eastAsia="Fraunces" w:hAnsi="Fraunces"/>
                <w:b w:val="1"/>
                <w:color w:val="3903b6"/>
                <w:sz w:val="64"/>
                <w:szCs w:val="64"/>
                <w:rtl w:val="0"/>
              </w:rPr>
              <w:t xml:space="preserve">Pages 24-27</w:t>
            </w:r>
            <w:r w:rsidDel="00000000" w:rsidR="00000000" w:rsidRPr="00000000">
              <w:rPr>
                <w:rtl w:val="0"/>
              </w:rPr>
            </w:r>
          </w:p>
          <w:p w:rsidR="00000000" w:rsidDel="00000000" w:rsidP="00000000" w:rsidRDefault="00000000" w:rsidRPr="00000000" w14:paraId="000000B9">
            <w:pPr>
              <w:spacing w:after="120" w:before="120" w:line="190" w:lineRule="auto"/>
              <w:ind w:left="0" w:firstLine="0"/>
              <w:rPr/>
            </w:pPr>
            <w:r w:rsidDel="00000000" w:rsidR="00000000" w:rsidRPr="00000000">
              <w:rPr>
                <w:rFonts w:ascii="Fraunces" w:cs="Fraunces" w:eastAsia="Fraunces" w:hAnsi="Fraunces"/>
                <w:b w:val="1"/>
                <w:color w:val="000000"/>
                <w:sz w:val="36"/>
                <w:szCs w:val="36"/>
                <w:rtl w:val="0"/>
              </w:rPr>
              <w:t xml:space="preserve">Circling Back: Anger’s Early Warning</w:t>
            </w:r>
            <w:r w:rsidDel="00000000" w:rsidR="00000000" w:rsidRPr="00000000">
              <w:rPr>
                <w:rtl w:val="0"/>
              </w:rPr>
            </w:r>
          </w:p>
        </w:tc>
      </w:tr>
    </w:tbl>
    <w:p w:rsidR="00000000" w:rsidDel="00000000" w:rsidP="00000000" w:rsidRDefault="00000000" w:rsidRPr="00000000" w14:paraId="000000BA">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Here, his friends “listened closely” even though at the beginning Mr. Fish believed that they were ignoring him intentionally. </w:t>
      </w:r>
      <w:r w:rsidDel="00000000" w:rsidR="00000000" w:rsidRPr="00000000">
        <w:rPr>
          <w:rtl w:val="0"/>
        </w:rPr>
      </w:r>
    </w:p>
    <w:p w:rsidR="00000000" w:rsidDel="00000000" w:rsidP="00000000" w:rsidRDefault="00000000" w:rsidRPr="00000000" w14:paraId="000000BB">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Take a moment to recall this situation, which initially led to Mr. Fish’s increased anger, and build on the idea of misinterpretations of others’ actions and how things often are not what they seem. </w:t>
      </w:r>
      <w:r w:rsidDel="00000000" w:rsidR="00000000" w:rsidRPr="00000000">
        <w:rPr>
          <w:rtl w:val="0"/>
        </w:rPr>
      </w:r>
    </w:p>
    <w:tbl>
      <w:tblPr>
        <w:tblStyle w:val="Table23"/>
        <w:tblW w:w="1069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255"/>
        <w:tblGridChange w:id="0">
          <w:tblGrid>
            <w:gridCol w:w="1440"/>
            <w:gridCol w:w="9255"/>
          </w:tblGrid>
        </w:tblGridChange>
      </w:tblGrid>
      <w:tr>
        <w:trPr>
          <w:cantSplit w:val="0"/>
          <w:tblHeader w:val="0"/>
        </w:trPr>
        <w:tc>
          <w:tcPr>
            <w:tcMar>
              <w:top w:w="0.0" w:type="dxa"/>
              <w:bottom w:w="0.0" w:type="dxa"/>
            </w:tcMar>
          </w:tcPr>
          <w:p w:rsidR="00000000" w:rsidDel="00000000" w:rsidP="00000000" w:rsidRDefault="00000000" w:rsidRPr="00000000" w14:paraId="000000BC">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44"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BE">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Discussion Question:</w:t>
            </w:r>
            <w:r w:rsidDel="00000000" w:rsidR="00000000" w:rsidRPr="00000000">
              <w:rPr>
                <w:rtl w:val="0"/>
              </w:rPr>
            </w:r>
          </w:p>
          <w:p w:rsidR="00000000" w:rsidDel="00000000" w:rsidP="00000000" w:rsidRDefault="00000000" w:rsidRPr="00000000" w14:paraId="000000BF">
            <w:pPr>
              <w:numPr>
                <w:ilvl w:val="0"/>
                <w:numId w:val="6"/>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How did Mr. Fish's interactions with his friends change? Why are they listening to him now?</w:t>
            </w:r>
            <w:r w:rsidDel="00000000" w:rsidR="00000000" w:rsidRPr="00000000">
              <w:rPr>
                <w:rtl w:val="0"/>
              </w:rPr>
            </w:r>
          </w:p>
        </w:tc>
      </w:tr>
    </w:tbl>
    <w:p w:rsidR="00000000" w:rsidDel="00000000" w:rsidP="00000000" w:rsidRDefault="00000000" w:rsidRPr="00000000" w14:paraId="000000C0">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Mr. Fish’s friends showed him that they care about him and want to help him feel better and problem-solve!</w:t>
      </w:r>
      <w:r w:rsidDel="00000000" w:rsidR="00000000" w:rsidRPr="00000000">
        <w:rPr>
          <w:rtl w:val="0"/>
        </w:rPr>
      </w:r>
    </w:p>
    <w:tbl>
      <w:tblPr>
        <w:tblStyle w:val="Table24"/>
        <w:tblW w:w="10800.0" w:type="dxa"/>
        <w:jc w:val="left"/>
        <w:tblInd w:w="-115.0" w:type="dxa"/>
        <w:tblBorders>
          <w:top w:color="a7dfff" w:space="0" w:sz="24" w:val="single"/>
          <w:left w:color="000000" w:space="0" w:sz="0" w:val="nil"/>
          <w:bottom w:color="a7dfff" w:space="0" w:sz="24" w:val="single"/>
          <w:right w:color="000000" w:space="0" w:sz="0" w:val="nil"/>
          <w:insideH w:color="a7dfff" w:space="0" w:sz="24" w:val="single"/>
          <w:insideV w:color="a7dfff" w:space="0" w:sz="24" w:val="single"/>
        </w:tblBorders>
        <w:tblLayout w:type="fixed"/>
        <w:tblLook w:val="0000"/>
      </w:tblPr>
      <w:tblGrid>
        <w:gridCol w:w="3240"/>
        <w:gridCol w:w="7560"/>
        <w:tblGridChange w:id="0">
          <w:tblGrid>
            <w:gridCol w:w="3240"/>
            <w:gridCol w:w="7560"/>
          </w:tblGrid>
        </w:tblGridChange>
      </w:tblGrid>
      <w:tr>
        <w:trPr>
          <w:cantSplit w:val="0"/>
          <w:tblHeader w:val="0"/>
        </w:trPr>
        <w:tc>
          <w:tcPr>
            <w:gridSpan w:val="2"/>
            <w:shd w:fill="e0efff" w:val="clear"/>
            <w:tcMar>
              <w:top w:w="45.0" w:type="dxa"/>
              <w:bottom w:w="45.0" w:type="dxa"/>
            </w:tcMar>
          </w:tcPr>
          <w:p w:rsidR="00000000" w:rsidDel="00000000" w:rsidP="00000000" w:rsidRDefault="00000000" w:rsidRPr="00000000" w14:paraId="000000C1">
            <w:pPr>
              <w:spacing w:after="120" w:before="120" w:line="336" w:lineRule="auto"/>
              <w:ind w:left="0" w:firstLine="0"/>
              <w:jc w:val="center"/>
              <w:rPr/>
            </w:pPr>
            <w:r w:rsidDel="00000000" w:rsidR="00000000" w:rsidRPr="00000000">
              <w:rPr>
                <w:rFonts w:ascii="Fraunces" w:cs="Fraunces" w:eastAsia="Fraunces" w:hAnsi="Fraunces"/>
                <w:b w:val="1"/>
                <w:color w:val="1855d8"/>
                <w:sz w:val="36"/>
                <w:szCs w:val="36"/>
                <w:rtl w:val="0"/>
              </w:rPr>
              <w:t xml:space="preserve">Anger’s Early Warning Activity</w:t>
            </w:r>
            <w:r w:rsidDel="00000000" w:rsidR="00000000" w:rsidRPr="00000000">
              <w:rPr>
                <w:rtl w:val="0"/>
              </w:rPr>
            </w:r>
          </w:p>
          <w:p w:rsidR="00000000" w:rsidDel="00000000" w:rsidP="00000000" w:rsidRDefault="00000000" w:rsidRPr="00000000" w14:paraId="000000C2">
            <w:pPr>
              <w:spacing w:after="120" w:before="120" w:line="336" w:lineRule="auto"/>
              <w:ind w:left="0" w:firstLine="0"/>
              <w:jc w:val="center"/>
              <w:rPr/>
            </w:pPr>
            <w:r w:rsidDel="00000000" w:rsidR="00000000" w:rsidRPr="00000000">
              <w:rPr>
                <w:rFonts w:ascii="Glacial Indifference" w:cs="Glacial Indifference" w:eastAsia="Glacial Indifference" w:hAnsi="Glacial Indifference"/>
                <w:color w:val="3903b6"/>
                <w:sz w:val="30"/>
                <w:szCs w:val="30"/>
                <w:rtl w:val="0"/>
              </w:rPr>
              <w:t xml:space="preserve">What were some of the early signs of Mr. Fish’s anger?</w:t>
            </w:r>
            <w:r w:rsidDel="00000000" w:rsidR="00000000" w:rsidRPr="00000000">
              <w:rPr>
                <w:rtl w:val="0"/>
              </w:rPr>
            </w:r>
          </w:p>
          <w:p w:rsidR="00000000" w:rsidDel="00000000" w:rsidP="00000000" w:rsidRDefault="00000000" w:rsidRPr="00000000" w14:paraId="000000C3">
            <w:pPr>
              <w:spacing w:after="120" w:before="120" w:line="336" w:lineRule="auto"/>
              <w:ind w:left="0" w:firstLine="0"/>
              <w:jc w:val="center"/>
              <w:rPr/>
            </w:pPr>
            <w:hyperlink r:id="rId28">
              <w:r w:rsidDel="00000000" w:rsidR="00000000" w:rsidRPr="00000000">
                <w:rPr>
                  <w:rFonts w:ascii="Glacial Indifference" w:cs="Glacial Indifference" w:eastAsia="Glacial Indifference" w:hAnsi="Glacial Indifference"/>
                  <w:color w:val="000000"/>
                  <w:sz w:val="30"/>
                  <w:szCs w:val="30"/>
                  <w:u w:val="single"/>
                  <w:rtl w:val="0"/>
                </w:rPr>
                <w:t xml:space="preserve">Anger Warning Signs – The Key To Teaching Anger Management</w:t>
              </w:r>
            </w:hyperlink>
            <w:r w:rsidDel="00000000" w:rsidR="00000000" w:rsidRPr="00000000">
              <w:rPr>
                <w:rFonts w:ascii="Glacial Indifference" w:cs="Glacial Indifference" w:eastAsia="Glacial Indifference" w:hAnsi="Glacial Indifference"/>
                <w:color w:val="000000"/>
                <w:sz w:val="30"/>
                <w:szCs w:val="30"/>
                <w:rtl w:val="0"/>
              </w:rPr>
              <w:t xml:space="preserve">← Here is a website that include ideas for worksheets and activities that can help children reflect on warning signs that are relatable to their experiences. </w:t>
            </w:r>
            <w:r w:rsidDel="00000000" w:rsidR="00000000" w:rsidRPr="00000000">
              <w:rPr>
                <w:rtl w:val="0"/>
              </w:rPr>
            </w:r>
          </w:p>
        </w:tc>
      </w:tr>
    </w:tbl>
    <w:p w:rsidR="00000000" w:rsidDel="00000000" w:rsidP="00000000" w:rsidRDefault="00000000" w:rsidRPr="00000000" w14:paraId="000000C5">
      <w:pPr>
        <w:spacing w:after="120" w:before="120" w:line="336" w:lineRule="auto"/>
        <w:ind w:left="0" w:firstLine="0"/>
        <w:rPr/>
      </w:pPr>
      <w:r w:rsidDel="00000000" w:rsidR="00000000" w:rsidRPr="00000000">
        <w:rPr>
          <w:rtl w:val="0"/>
        </w:rPr>
      </w:r>
    </w:p>
    <w:tbl>
      <w:tblPr>
        <w:tblStyle w:val="Table25"/>
        <w:tblW w:w="1077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05"/>
        <w:gridCol w:w="8865"/>
        <w:tblGridChange w:id="0">
          <w:tblGrid>
            <w:gridCol w:w="1905"/>
            <w:gridCol w:w="8865"/>
          </w:tblGrid>
        </w:tblGridChange>
      </w:tblGrid>
      <w:tr>
        <w:trPr>
          <w:cantSplit w:val="0"/>
          <w:tblHeader w:val="0"/>
        </w:trPr>
        <w:tc>
          <w:tcPr>
            <w:shd w:fill="3903b6" w:val="clear"/>
            <w:tcMar>
              <w:top w:w="0.0" w:type="dxa"/>
              <w:bottom w:w="0.0" w:type="dxa"/>
            </w:tcMar>
          </w:tcPr>
          <w:p w:rsidR="00000000" w:rsidDel="00000000" w:rsidP="00000000" w:rsidRDefault="00000000" w:rsidRPr="00000000" w14:paraId="000000C6">
            <w:pPr>
              <w:spacing w:after="120" w:before="120" w:lineRule="auto"/>
              <w:jc w:val="center"/>
              <w:rPr/>
            </w:pPr>
            <w:r w:rsidDel="00000000" w:rsidR="00000000" w:rsidRPr="00000000">
              <w:rPr/>
              <w:drawing>
                <wp:inline distB="0" distT="0" distL="114300" distR="114300">
                  <wp:extent cx="1209040" cy="1023942"/>
                  <wp:effectExtent b="0" l="0" r="0" t="0"/>
                  <wp:docPr descr="0fb02f13e9f60f5bd176dd161f977f44.png" id="45" name="image8.png"/>
                  <a:graphic>
                    <a:graphicData uri="http://schemas.openxmlformats.org/drawingml/2006/picture">
                      <pic:pic>
                        <pic:nvPicPr>
                          <pic:cNvPr descr="0fb02f13e9f60f5bd176dd161f977f44.png" id="0" name="image8.png"/>
                          <pic:cNvPicPr preferRelativeResize="0"/>
                        </pic:nvPicPr>
                        <pic:blipFill>
                          <a:blip r:embed="rId29"/>
                          <a:srcRect b="0" l="0" r="0" t="0"/>
                          <a:stretch>
                            <a:fillRect/>
                          </a:stretch>
                        </pic:blipFill>
                        <pic:spPr>
                          <a:xfrm>
                            <a:off x="0" y="0"/>
                            <a:ext cx="1209040" cy="1023942"/>
                          </a:xfrm>
                          <a:prstGeom prst="rect"/>
                          <a:ln/>
                        </pic:spPr>
                      </pic:pic>
                    </a:graphicData>
                  </a:graphic>
                </wp:inline>
              </w:drawing>
            </w:r>
            <w:r w:rsidDel="00000000" w:rsidR="00000000" w:rsidRPr="00000000">
              <w:rPr>
                <w:rtl w:val="0"/>
              </w:rPr>
            </w:r>
          </w:p>
          <w:p w:rsidR="00000000" w:rsidDel="00000000" w:rsidP="00000000" w:rsidRDefault="00000000" w:rsidRPr="00000000" w14:paraId="000000C7">
            <w:pPr>
              <w:spacing w:after="120" w:before="120" w:line="190" w:lineRule="auto"/>
              <w:ind w:left="0" w:firstLine="0"/>
              <w:rPr/>
            </w:pPr>
            <w:r w:rsidDel="00000000" w:rsidR="00000000" w:rsidRPr="00000000">
              <w:rPr>
                <w:rtl w:val="0"/>
              </w:rPr>
            </w:r>
          </w:p>
        </w:tc>
        <w:tc>
          <w:tcPr>
            <w:shd w:fill="a7dfff" w:val="clear"/>
            <w:tcMar>
              <w:top w:w="0.0" w:type="dxa"/>
              <w:bottom w:w="0.0" w:type="dxa"/>
            </w:tcMar>
          </w:tcPr>
          <w:p w:rsidR="00000000" w:rsidDel="00000000" w:rsidP="00000000" w:rsidRDefault="00000000" w:rsidRPr="00000000" w14:paraId="000000C8">
            <w:pPr>
              <w:spacing w:after="120" w:before="120" w:line="190" w:lineRule="auto"/>
              <w:ind w:left="0" w:firstLine="0"/>
              <w:rPr/>
            </w:pPr>
            <w:r w:rsidDel="00000000" w:rsidR="00000000" w:rsidRPr="00000000">
              <w:rPr>
                <w:rFonts w:ascii="Fraunces" w:cs="Fraunces" w:eastAsia="Fraunces" w:hAnsi="Fraunces"/>
                <w:b w:val="1"/>
                <w:color w:val="3903b6"/>
                <w:sz w:val="64"/>
                <w:szCs w:val="64"/>
                <w:rtl w:val="0"/>
              </w:rPr>
              <w:t xml:space="preserve">Pages 28-29</w:t>
            </w:r>
            <w:r w:rsidDel="00000000" w:rsidR="00000000" w:rsidRPr="00000000">
              <w:rPr>
                <w:rtl w:val="0"/>
              </w:rPr>
            </w:r>
          </w:p>
          <w:p w:rsidR="00000000" w:rsidDel="00000000" w:rsidP="00000000" w:rsidRDefault="00000000" w:rsidRPr="00000000" w14:paraId="000000C9">
            <w:pPr>
              <w:spacing w:after="120" w:before="120" w:line="190" w:lineRule="auto"/>
              <w:ind w:left="0" w:firstLine="0"/>
              <w:rPr/>
            </w:pPr>
            <w:r w:rsidDel="00000000" w:rsidR="00000000" w:rsidRPr="00000000">
              <w:rPr>
                <w:rFonts w:ascii="Fraunces" w:cs="Fraunces" w:eastAsia="Fraunces" w:hAnsi="Fraunces"/>
                <w:b w:val="1"/>
                <w:color w:val="000000"/>
                <w:sz w:val="36"/>
                <w:szCs w:val="36"/>
                <w:rtl w:val="0"/>
              </w:rPr>
              <w:t xml:space="preserve">Problem-Solving &amp; Self-Compassion</w:t>
            </w:r>
            <w:r w:rsidDel="00000000" w:rsidR="00000000" w:rsidRPr="00000000">
              <w:rPr>
                <w:rtl w:val="0"/>
              </w:rPr>
            </w:r>
          </w:p>
        </w:tc>
      </w:tr>
    </w:tbl>
    <w:p w:rsidR="00000000" w:rsidDel="00000000" w:rsidP="00000000" w:rsidRDefault="00000000" w:rsidRPr="00000000" w14:paraId="000000CA">
      <w:pPr>
        <w:spacing w:after="120" w:before="120" w:line="240" w:lineRule="auto"/>
        <w:ind w:left="0" w:firstLine="0"/>
        <w:rPr/>
      </w:pPr>
      <w:r w:rsidDel="00000000" w:rsidR="00000000" w:rsidRPr="00000000">
        <w:rPr>
          <w:rFonts w:ascii="Poppins" w:cs="Poppins" w:eastAsia="Poppins" w:hAnsi="Poppins"/>
          <w:b w:val="1"/>
          <w:color w:val="000000"/>
          <w:sz w:val="60"/>
          <w:szCs w:val="60"/>
          <w:rtl w:val="0"/>
        </w:rPr>
        <w:t xml:space="preserve">How Does Anger Get in the Way of Problem-Solving?</w:t>
      </w:r>
      <w:r w:rsidDel="00000000" w:rsidR="00000000" w:rsidRPr="00000000">
        <w:rPr>
          <w:rtl w:val="0"/>
        </w:rPr>
      </w:r>
    </w:p>
    <w:p w:rsidR="00000000" w:rsidDel="00000000" w:rsidP="00000000" w:rsidRDefault="00000000" w:rsidRPr="00000000" w14:paraId="000000CB">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Once Mr. Fish started feeling angry, it was difficult for him to find what he needed in order to fix his souvenir. If we look closely, the glue stick that he needed was in one of the boxes that Mr. Fish had started to look in at the beginning. </w:t>
      </w:r>
      <w:r w:rsidDel="00000000" w:rsidR="00000000" w:rsidRPr="00000000">
        <w:rPr>
          <w:rtl w:val="0"/>
        </w:rPr>
      </w:r>
    </w:p>
    <w:tbl>
      <w:tblPr>
        <w:tblStyle w:val="Table26"/>
        <w:tblW w:w="1077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5505"/>
        <w:gridCol w:w="5265"/>
        <w:tblGridChange w:id="0">
          <w:tblGrid>
            <w:gridCol w:w="5505"/>
            <w:gridCol w:w="5265"/>
          </w:tblGrid>
        </w:tblGridChange>
      </w:tblGrid>
      <w:tr>
        <w:trPr>
          <w:cantSplit w:val="0"/>
          <w:tblHeader w:val="0"/>
        </w:trPr>
        <w:tc>
          <w:tcPr>
            <w:shd w:fill="e3f6f8" w:val="clear"/>
            <w:tcMar>
              <w:top w:w="0.0" w:type="dxa"/>
              <w:bottom w:w="0.0" w:type="dxa"/>
            </w:tcMar>
          </w:tcPr>
          <w:p w:rsidR="00000000" w:rsidDel="00000000" w:rsidP="00000000" w:rsidRDefault="00000000" w:rsidRPr="00000000" w14:paraId="000000CC">
            <w:pPr>
              <w:spacing w:after="120" w:before="120" w:line="336" w:lineRule="auto"/>
              <w:ind w:left="0" w:firstLine="0"/>
              <w:rPr>
                <w:rFonts w:ascii="Glacial Indifference Bold" w:cs="Glacial Indifference Bold" w:eastAsia="Glacial Indifference Bold" w:hAnsi="Glacial Indifference Bold"/>
                <w:b w:val="1"/>
                <w:color w:val="000000"/>
                <w:sz w:val="30"/>
                <w:szCs w:val="30"/>
              </w:rPr>
            </w:pPr>
            <w:r w:rsidDel="00000000" w:rsidR="00000000" w:rsidRPr="00000000">
              <w:rPr>
                <w:rFonts w:ascii="Glacial Indifference Bold" w:cs="Glacial Indifference Bold" w:eastAsia="Glacial Indifference Bold" w:hAnsi="Glacial Indifference Bold"/>
                <w:b w:val="1"/>
                <w:color w:val="000000"/>
                <w:sz w:val="30"/>
                <w:szCs w:val="30"/>
                <w:rtl w:val="0"/>
              </w:rPr>
              <w:t xml:space="preserve">Look back at Page 1: </w:t>
            </w:r>
          </w:p>
          <w:p w:rsidR="00000000" w:rsidDel="00000000" w:rsidP="00000000" w:rsidRDefault="00000000" w:rsidRPr="00000000" w14:paraId="000000CD">
            <w:pPr>
              <w:spacing w:after="120" w:before="120" w:line="336" w:lineRule="auto"/>
              <w:ind w:left="0" w:firstLine="0"/>
              <w:rPr/>
            </w:pPr>
            <w:r w:rsidDel="00000000" w:rsidR="00000000" w:rsidRPr="00000000">
              <w:rPr>
                <w:rFonts w:ascii="Glacial Indifference" w:cs="Glacial Indifference" w:eastAsia="Glacial Indifference" w:hAnsi="Glacial Indifference"/>
                <w:color w:val="000000"/>
                <w:sz w:val="30"/>
                <w:szCs w:val="30"/>
                <w:rtl w:val="0"/>
              </w:rPr>
              <w:t xml:space="preserve">Where does Mr. Fish look for his  glue stick?</w:t>
            </w:r>
            <w:r w:rsidDel="00000000" w:rsidR="00000000" w:rsidRPr="00000000">
              <w:rPr>
                <w:rtl w:val="0"/>
              </w:rPr>
            </w:r>
          </w:p>
        </w:tc>
        <w:tc>
          <w:tcPr>
            <w:shd w:fill="e3f6f8" w:val="clear"/>
            <w:tcMar>
              <w:top w:w="0.0" w:type="dxa"/>
              <w:bottom w:w="0.0" w:type="dxa"/>
            </w:tcMar>
          </w:tcPr>
          <w:p w:rsidR="00000000" w:rsidDel="00000000" w:rsidP="00000000" w:rsidRDefault="00000000" w:rsidRPr="00000000" w14:paraId="000000CE">
            <w:pPr>
              <w:spacing w:after="120" w:before="120" w:line="336" w:lineRule="auto"/>
              <w:ind w:left="0" w:firstLine="0"/>
              <w:rPr>
                <w:rFonts w:ascii="Glacial Indifference Bold" w:cs="Glacial Indifference Bold" w:eastAsia="Glacial Indifference Bold" w:hAnsi="Glacial Indifference Bold"/>
                <w:b w:val="1"/>
                <w:color w:val="000000"/>
                <w:sz w:val="30"/>
                <w:szCs w:val="30"/>
              </w:rPr>
            </w:pPr>
            <w:r w:rsidDel="00000000" w:rsidR="00000000" w:rsidRPr="00000000">
              <w:rPr>
                <w:rFonts w:ascii="Glacial Indifference Bold" w:cs="Glacial Indifference Bold" w:eastAsia="Glacial Indifference Bold" w:hAnsi="Glacial Indifference Bold"/>
                <w:b w:val="1"/>
                <w:color w:val="000000"/>
                <w:sz w:val="30"/>
                <w:szCs w:val="30"/>
                <w:rtl w:val="0"/>
              </w:rPr>
              <w:t xml:space="preserve">Turn back to Page 20: </w:t>
            </w:r>
          </w:p>
          <w:p w:rsidR="00000000" w:rsidDel="00000000" w:rsidP="00000000" w:rsidRDefault="00000000" w:rsidRPr="00000000" w14:paraId="000000CF">
            <w:pPr>
              <w:spacing w:after="120" w:before="120" w:line="336" w:lineRule="auto"/>
              <w:ind w:left="0" w:firstLine="0"/>
              <w:rPr/>
            </w:pPr>
            <w:r w:rsidDel="00000000" w:rsidR="00000000" w:rsidRPr="00000000">
              <w:rPr>
                <w:rFonts w:ascii="Glacial Indifference" w:cs="Glacial Indifference" w:eastAsia="Glacial Indifference" w:hAnsi="Glacial Indifference"/>
                <w:color w:val="000000"/>
                <w:sz w:val="30"/>
                <w:szCs w:val="30"/>
                <w:rtl w:val="0"/>
              </w:rPr>
              <w:t xml:space="preserve">Where does his peer find the missing glue stick? (He was so close to finding it--it was right under his nose!)</w:t>
            </w:r>
            <w:r w:rsidDel="00000000" w:rsidR="00000000" w:rsidRPr="00000000">
              <w:rPr>
                <w:rtl w:val="0"/>
              </w:rPr>
            </w:r>
          </w:p>
        </w:tc>
      </w:tr>
    </w:tbl>
    <w:p w:rsidR="00000000" w:rsidDel="00000000" w:rsidP="00000000" w:rsidRDefault="00000000" w:rsidRPr="00000000" w14:paraId="000000D0">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When we learn to regulate our anger, we are able to think of more solution options and keep trying until we reach our goals in positive ways.</w:t>
      </w:r>
      <w:r w:rsidDel="00000000" w:rsidR="00000000" w:rsidRPr="00000000">
        <w:rPr>
          <w:rtl w:val="0"/>
        </w:rPr>
      </w:r>
    </w:p>
    <w:tbl>
      <w:tblPr>
        <w:tblStyle w:val="Table27"/>
        <w:tblW w:w="10830.0" w:type="dxa"/>
        <w:jc w:val="left"/>
        <w:tblInd w:w="-115.0" w:type="dxa"/>
        <w:tblBorders>
          <w:top w:color="a7dfff" w:space="0" w:sz="12" w:val="single"/>
          <w:left w:color="000000" w:space="0" w:sz="0" w:val="nil"/>
          <w:bottom w:color="a7dfff" w:space="0" w:sz="12" w:val="single"/>
          <w:right w:color="000000" w:space="0" w:sz="0" w:val="nil"/>
          <w:insideH w:color="a7dfff" w:space="0" w:sz="12" w:val="single"/>
          <w:insideV w:color="a7dfff" w:space="0" w:sz="12" w:val="single"/>
        </w:tblBorders>
        <w:tblLayout w:type="fixed"/>
        <w:tblLook w:val="0000"/>
      </w:tblPr>
      <w:tblGrid>
        <w:gridCol w:w="10830"/>
        <w:tblGridChange w:id="0">
          <w:tblGrid>
            <w:gridCol w:w="10830"/>
          </w:tblGrid>
        </w:tblGridChange>
      </w:tblGrid>
      <w:tr>
        <w:trPr>
          <w:cantSplit w:val="0"/>
          <w:tblHeader w:val="0"/>
        </w:trPr>
        <w:tc>
          <w:tcPr>
            <w:shd w:fill="e0efff" w:val="clear"/>
            <w:tcMar>
              <w:top w:w="180.0" w:type="dxa"/>
              <w:bottom w:w="180.0" w:type="dxa"/>
            </w:tcMar>
          </w:tcPr>
          <w:p w:rsidR="00000000" w:rsidDel="00000000" w:rsidP="00000000" w:rsidRDefault="00000000" w:rsidRPr="00000000" w14:paraId="000000D1">
            <w:pPr>
              <w:spacing w:after="120" w:before="120" w:line="336" w:lineRule="auto"/>
              <w:ind w:left="0" w:firstLine="0"/>
              <w:jc w:val="center"/>
              <w:rPr/>
            </w:pPr>
            <w:r w:rsidDel="00000000" w:rsidR="00000000" w:rsidRPr="00000000">
              <w:rPr>
                <w:rFonts w:ascii="Fraunces" w:cs="Fraunces" w:eastAsia="Fraunces" w:hAnsi="Fraunces"/>
                <w:b w:val="1"/>
                <w:color w:val="1855d8"/>
                <w:sz w:val="36"/>
                <w:szCs w:val="36"/>
                <w:rtl w:val="0"/>
              </w:rPr>
              <w:t xml:space="preserve">Vignette Activity: “What Would You Do?” </w:t>
            </w:r>
            <w:r w:rsidDel="00000000" w:rsidR="00000000" w:rsidRPr="00000000">
              <w:rPr>
                <w:rtl w:val="0"/>
              </w:rPr>
            </w:r>
          </w:p>
          <w:p w:rsidR="00000000" w:rsidDel="00000000" w:rsidP="00000000" w:rsidRDefault="00000000" w:rsidRPr="00000000" w14:paraId="000000D2">
            <w:pPr>
              <w:spacing w:after="120" w:before="120" w:line="336" w:lineRule="auto"/>
              <w:ind w:left="0" w:firstLine="0"/>
              <w:rPr/>
            </w:pPr>
            <w:r w:rsidDel="00000000" w:rsidR="00000000" w:rsidRPr="00000000">
              <w:rPr>
                <w:rFonts w:ascii="Glacial Indifference" w:cs="Glacial Indifference" w:eastAsia="Glacial Indifference" w:hAnsi="Glacial Indifference"/>
                <w:color w:val="191e26"/>
                <w:sz w:val="30"/>
                <w:szCs w:val="30"/>
                <w:rtl w:val="0"/>
              </w:rPr>
              <w:t xml:space="preserve">Purpose: Use brief, relatable vignettes where children experience frustration or anger, just like Mr. Fish, and have to make decisions in those moments. This interactive activity can help them apply the concept of making good decisions when upset. </w:t>
            </w:r>
            <w:r w:rsidDel="00000000" w:rsidR="00000000" w:rsidRPr="00000000">
              <w:rPr>
                <w:rtl w:val="0"/>
              </w:rPr>
            </w:r>
          </w:p>
          <w:p w:rsidR="00000000" w:rsidDel="00000000" w:rsidP="00000000" w:rsidRDefault="00000000" w:rsidRPr="00000000" w14:paraId="000000D3">
            <w:pPr>
              <w:spacing w:after="120" w:before="120" w:line="336" w:lineRule="auto"/>
              <w:ind w:left="0" w:firstLine="0"/>
              <w:jc w:val="center"/>
              <w:rPr>
                <w:highlight w:val="cyan"/>
              </w:rPr>
            </w:pPr>
            <w:r w:rsidDel="00000000" w:rsidR="00000000" w:rsidRPr="00000000">
              <w:rPr>
                <w:rFonts w:ascii="Glacial Indifference" w:cs="Glacial Indifference" w:eastAsia="Glacial Indifference" w:hAnsi="Glacial Indifference"/>
                <w:color w:val="191e26"/>
                <w:sz w:val="30"/>
                <w:szCs w:val="30"/>
                <w:highlight w:val="cyan"/>
                <w:rtl w:val="0"/>
              </w:rPr>
              <w:t xml:space="preserve">Examples are provided below but feel free to create scenarios that are relatable for your kids!</w:t>
            </w:r>
            <w:r w:rsidDel="00000000" w:rsidR="00000000" w:rsidRPr="00000000">
              <w:rPr>
                <w:rtl w:val="0"/>
              </w:rPr>
            </w:r>
          </w:p>
        </w:tc>
      </w:tr>
    </w:tbl>
    <w:p w:rsidR="00000000" w:rsidDel="00000000" w:rsidP="00000000" w:rsidRDefault="00000000" w:rsidRPr="00000000" w14:paraId="000000D4">
      <w:pPr>
        <w:spacing w:after="120" w:before="120" w:line="336" w:lineRule="auto"/>
        <w:ind w:left="0" w:firstLine="0"/>
        <w:rPr/>
      </w:pPr>
      <w:r w:rsidDel="00000000" w:rsidR="00000000" w:rsidRPr="00000000">
        <w:rPr>
          <w:rtl w:val="0"/>
        </w:rPr>
      </w:r>
    </w:p>
    <w:tbl>
      <w:tblPr>
        <w:tblStyle w:val="Table28"/>
        <w:tblW w:w="1086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4680"/>
        <w:gridCol w:w="6180"/>
        <w:tblGridChange w:id="0">
          <w:tblGrid>
            <w:gridCol w:w="4680"/>
            <w:gridCol w:w="6180"/>
          </w:tblGrid>
        </w:tblGridChange>
      </w:tblGrid>
      <w:tr>
        <w:trPr>
          <w:cantSplit w:val="0"/>
          <w:tblHeader w:val="0"/>
        </w:trPr>
        <w:tc>
          <w:tcPr>
            <w:tcBorders>
              <w:top w:color="000000" w:space="0" w:sz="0" w:val="nil"/>
              <w:bottom w:color="000000" w:space="0" w:sz="0" w:val="nil"/>
            </w:tcBorders>
            <w:shd w:fill="e0efff" w:val="clear"/>
            <w:tcMar>
              <w:top w:w="150.0" w:type="dxa"/>
              <w:bottom w:w="150.0" w:type="dxa"/>
            </w:tcMar>
          </w:tcPr>
          <w:p w:rsidR="00000000" w:rsidDel="00000000" w:rsidP="00000000" w:rsidRDefault="00000000" w:rsidRPr="00000000" w14:paraId="000000D5">
            <w:pPr>
              <w:spacing w:after="120" w:before="120" w:line="336" w:lineRule="auto"/>
              <w:ind w:left="0" w:firstLine="0"/>
              <w:jc w:val="center"/>
              <w:rPr/>
            </w:pPr>
            <w:r w:rsidDel="00000000" w:rsidR="00000000" w:rsidRPr="00000000">
              <w:rPr>
                <w:rFonts w:ascii="Fraunces" w:cs="Fraunces" w:eastAsia="Fraunces" w:hAnsi="Fraunces"/>
                <w:color w:val="1a62ff"/>
                <w:sz w:val="30"/>
                <w:szCs w:val="30"/>
                <w:rtl w:val="0"/>
              </w:rPr>
              <w:t xml:space="preserve">Younger Children</w:t>
            </w:r>
            <w:r w:rsidDel="00000000" w:rsidR="00000000" w:rsidRPr="00000000">
              <w:rPr>
                <w:rtl w:val="0"/>
              </w:rPr>
            </w:r>
          </w:p>
        </w:tc>
        <w:tc>
          <w:tcPr>
            <w:tcBorders>
              <w:top w:color="000000" w:space="0" w:sz="0" w:val="nil"/>
            </w:tcBorders>
            <w:shd w:fill="e0efff" w:val="clear"/>
            <w:tcMar>
              <w:top w:w="150.0" w:type="dxa"/>
              <w:bottom w:w="150.0" w:type="dxa"/>
            </w:tcMar>
          </w:tcPr>
          <w:p w:rsidR="00000000" w:rsidDel="00000000" w:rsidP="00000000" w:rsidRDefault="00000000" w:rsidRPr="00000000" w14:paraId="000000D6">
            <w:pPr>
              <w:spacing w:after="120" w:before="120" w:line="336" w:lineRule="auto"/>
              <w:ind w:left="0" w:firstLine="0"/>
              <w:jc w:val="center"/>
              <w:rPr/>
            </w:pPr>
            <w:r w:rsidDel="00000000" w:rsidR="00000000" w:rsidRPr="00000000">
              <w:rPr>
                <w:rFonts w:ascii="Fraunces" w:cs="Fraunces" w:eastAsia="Fraunces" w:hAnsi="Fraunces"/>
                <w:color w:val="1a62ff"/>
                <w:sz w:val="30"/>
                <w:szCs w:val="30"/>
                <w:rtl w:val="0"/>
              </w:rPr>
              <w:t xml:space="preserve">Older Children</w:t>
            </w:r>
            <w:r w:rsidDel="00000000" w:rsidR="00000000" w:rsidRPr="00000000">
              <w:rPr>
                <w:rtl w:val="0"/>
              </w:rPr>
            </w:r>
          </w:p>
        </w:tc>
      </w:tr>
      <w:tr>
        <w:trPr>
          <w:cantSplit w:val="0"/>
          <w:tblHeader w:val="0"/>
        </w:trPr>
        <w:tc>
          <w:tcPr>
            <w:shd w:fill="e3f6f8" w:val="clear"/>
            <w:tcMar>
              <w:top w:w="150.0" w:type="dxa"/>
              <w:bottom w:w="150.0" w:type="dxa"/>
            </w:tcMar>
          </w:tcPr>
          <w:p w:rsidR="00000000" w:rsidDel="00000000" w:rsidP="00000000" w:rsidRDefault="00000000" w:rsidRPr="00000000" w14:paraId="000000D7">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000000"/>
                <w:sz w:val="28"/>
                <w:szCs w:val="28"/>
                <w:rtl w:val="0"/>
              </w:rPr>
              <w:t xml:space="preserve">Sharing Toys:</w:t>
            </w:r>
            <w:r w:rsidDel="00000000" w:rsidR="00000000" w:rsidRPr="00000000">
              <w:rPr>
                <w:rFonts w:ascii="Glacial Indifference" w:cs="Glacial Indifference" w:eastAsia="Glacial Indifference" w:hAnsi="Glacial Indifference"/>
                <w:color w:val="000000"/>
                <w:sz w:val="28"/>
                <w:szCs w:val="28"/>
                <w:rtl w:val="0"/>
              </w:rPr>
              <w:t xml:space="preserve"> You were waiting for your turn to use a toy, but another child grabs it before you can. You feel angry. </w:t>
            </w:r>
            <w:r w:rsidDel="00000000" w:rsidR="00000000" w:rsidRPr="00000000">
              <w:rPr>
                <w:rFonts w:ascii="Glacial Indifference Italics" w:cs="Glacial Indifference Italics" w:eastAsia="Glacial Indifference Italics" w:hAnsi="Glacial Indifference Italics"/>
                <w:i w:val="1"/>
                <w:color w:val="000000"/>
                <w:sz w:val="28"/>
                <w:szCs w:val="28"/>
                <w:rtl w:val="0"/>
              </w:rPr>
              <w:t xml:space="preserve">Do you shout at them, or do you ask if you can take your turn next?</w:t>
            </w:r>
            <w:r w:rsidDel="00000000" w:rsidR="00000000" w:rsidRPr="00000000">
              <w:rPr>
                <w:rtl w:val="0"/>
              </w:rPr>
            </w:r>
          </w:p>
        </w:tc>
        <w:tc>
          <w:tcPr>
            <w:shd w:fill="e3f6f8" w:val="clear"/>
            <w:tcMar>
              <w:top w:w="150.0" w:type="dxa"/>
              <w:bottom w:w="150.0" w:type="dxa"/>
            </w:tcMar>
          </w:tcPr>
          <w:p w:rsidR="00000000" w:rsidDel="00000000" w:rsidP="00000000" w:rsidRDefault="00000000" w:rsidRPr="00000000" w14:paraId="000000D8">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000000"/>
                <w:sz w:val="28"/>
                <w:szCs w:val="28"/>
                <w:rtl w:val="0"/>
              </w:rPr>
              <w:t xml:space="preserve">The Block Tower Falling Down: </w:t>
            </w:r>
            <w:r w:rsidDel="00000000" w:rsidR="00000000" w:rsidRPr="00000000">
              <w:rPr>
                <w:rFonts w:ascii="Glacial Indifference" w:cs="Glacial Indifference" w:eastAsia="Glacial Indifference" w:hAnsi="Glacial Indifference"/>
                <w:color w:val="000000"/>
                <w:sz w:val="28"/>
                <w:szCs w:val="28"/>
                <w:rtl w:val="0"/>
              </w:rPr>
              <w:t xml:space="preserve">Imagine you’ve been building a really tall block tower, and someone accidentally knocks it down. You worked so hard on it. </w:t>
            </w:r>
            <w:r w:rsidDel="00000000" w:rsidR="00000000" w:rsidRPr="00000000">
              <w:rPr>
                <w:rFonts w:ascii="Glacial Indifference Italics" w:cs="Glacial Indifference Italics" w:eastAsia="Glacial Indifference Italics" w:hAnsi="Glacial Indifference Italics"/>
                <w:i w:val="1"/>
                <w:color w:val="000000"/>
                <w:sz w:val="28"/>
                <w:szCs w:val="28"/>
                <w:rtl w:val="0"/>
              </w:rPr>
              <w:t xml:space="preserve">What might happen if you shout at your friend or push the blocks away because you’re mad?</w:t>
            </w:r>
            <w:r w:rsidDel="00000000" w:rsidR="00000000" w:rsidRPr="00000000">
              <w:rPr>
                <w:rFonts w:ascii="Glacial Indifference" w:cs="Glacial Indifference" w:eastAsia="Glacial Indifference" w:hAnsi="Glacial Indifference"/>
                <w:color w:val="000000"/>
                <w:sz w:val="28"/>
                <w:szCs w:val="28"/>
                <w:rtl w:val="0"/>
              </w:rPr>
              <w:t xml:space="preserve"> </w:t>
            </w:r>
            <w:r w:rsidDel="00000000" w:rsidR="00000000" w:rsidRPr="00000000">
              <w:rPr>
                <w:rtl w:val="0"/>
              </w:rPr>
            </w:r>
          </w:p>
        </w:tc>
      </w:tr>
      <w:tr>
        <w:trPr>
          <w:cantSplit w:val="0"/>
          <w:tblHeader w:val="0"/>
        </w:trPr>
        <w:tc>
          <w:tcPr>
            <w:tcBorders>
              <w:bottom w:color="000000" w:space="0" w:sz="0" w:val="nil"/>
            </w:tcBorders>
            <w:shd w:fill="e3f6f8" w:val="clear"/>
            <w:tcMar>
              <w:top w:w="150.0" w:type="dxa"/>
              <w:bottom w:w="150.0" w:type="dxa"/>
            </w:tcMar>
          </w:tcPr>
          <w:p w:rsidR="00000000" w:rsidDel="00000000" w:rsidP="00000000" w:rsidRDefault="00000000" w:rsidRPr="00000000" w14:paraId="000000D9">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000000"/>
                <w:sz w:val="28"/>
                <w:szCs w:val="28"/>
                <w:rtl w:val="0"/>
              </w:rPr>
              <w:t xml:space="preserve">Losing a Game:</w:t>
            </w:r>
            <w:r w:rsidDel="00000000" w:rsidR="00000000" w:rsidRPr="00000000">
              <w:rPr>
                <w:rFonts w:ascii="Glacial Indifference" w:cs="Glacial Indifference" w:eastAsia="Glacial Indifference" w:hAnsi="Glacial Indifference"/>
                <w:color w:val="000000"/>
                <w:sz w:val="28"/>
                <w:szCs w:val="28"/>
                <w:rtl w:val="0"/>
              </w:rPr>
              <w:t xml:space="preserve"> You’re playing a game with your friend, but they keep winning, and it’s making you mad. </w:t>
            </w:r>
            <w:r w:rsidDel="00000000" w:rsidR="00000000" w:rsidRPr="00000000">
              <w:rPr>
                <w:rFonts w:ascii="Glacial Indifference Italics" w:cs="Glacial Indifference Italics" w:eastAsia="Glacial Indifference Italics" w:hAnsi="Glacial Indifference Italics"/>
                <w:i w:val="1"/>
                <w:color w:val="000000"/>
                <w:sz w:val="28"/>
                <w:szCs w:val="28"/>
                <w:rtl w:val="0"/>
              </w:rPr>
              <w:t xml:space="preserve">Do you keep playing and try to have fun, or do you stop the game because you’re upset?</w:t>
            </w:r>
            <w:r w:rsidDel="00000000" w:rsidR="00000000" w:rsidRPr="00000000">
              <w:rPr>
                <w:rtl w:val="0"/>
              </w:rPr>
            </w:r>
          </w:p>
        </w:tc>
        <w:tc>
          <w:tcPr>
            <w:tcBorders>
              <w:bottom w:color="000000" w:space="0" w:sz="0" w:val="nil"/>
            </w:tcBorders>
            <w:shd w:fill="e3f6f8" w:val="clear"/>
            <w:tcMar>
              <w:top w:w="150.0" w:type="dxa"/>
              <w:bottom w:w="150.0" w:type="dxa"/>
            </w:tcMar>
          </w:tcPr>
          <w:p w:rsidR="00000000" w:rsidDel="00000000" w:rsidP="00000000" w:rsidRDefault="00000000" w:rsidRPr="00000000" w14:paraId="000000DA">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000000"/>
                <w:sz w:val="28"/>
                <w:szCs w:val="28"/>
                <w:rtl w:val="0"/>
              </w:rPr>
              <w:t xml:space="preserve">Not Understanding a Homework Question:</w:t>
            </w:r>
            <w:r w:rsidDel="00000000" w:rsidR="00000000" w:rsidRPr="00000000">
              <w:rPr>
                <w:rFonts w:ascii="Glacial Indifference" w:cs="Glacial Indifference" w:eastAsia="Glacial Indifference" w:hAnsi="Glacial Indifference"/>
                <w:color w:val="000000"/>
                <w:sz w:val="28"/>
                <w:szCs w:val="28"/>
                <w:rtl w:val="0"/>
              </w:rPr>
              <w:t xml:space="preserve"> You’re trying to solve a homework problem, and no matter how hard you try, you just don’t get it. You start to feel frustrated and mad. </w:t>
            </w:r>
            <w:r w:rsidDel="00000000" w:rsidR="00000000" w:rsidRPr="00000000">
              <w:rPr>
                <w:rFonts w:ascii="Glacial Indifference Italics" w:cs="Glacial Indifference Italics" w:eastAsia="Glacial Indifference Italics" w:hAnsi="Glacial Indifference Italics"/>
                <w:i w:val="1"/>
                <w:color w:val="000000"/>
                <w:sz w:val="28"/>
                <w:szCs w:val="28"/>
                <w:rtl w:val="0"/>
              </w:rPr>
              <w:t xml:space="preserve">What happens if you stay angry and don’t ask for help? What could happen if you take a deep breath and ask someone to explain it to you?</w:t>
            </w:r>
            <w:r w:rsidDel="00000000" w:rsidR="00000000" w:rsidRPr="00000000">
              <w:rPr>
                <w:rtl w:val="0"/>
              </w:rPr>
            </w:r>
          </w:p>
        </w:tc>
      </w:tr>
    </w:tbl>
    <w:p w:rsidR="00000000" w:rsidDel="00000000" w:rsidP="00000000" w:rsidRDefault="00000000" w:rsidRPr="00000000" w14:paraId="000000DB">
      <w:pPr>
        <w:spacing w:after="120" w:before="120" w:line="336" w:lineRule="auto"/>
        <w:ind w:left="0" w:firstLine="0"/>
        <w:rPr/>
      </w:pPr>
      <w:r w:rsidDel="00000000" w:rsidR="00000000" w:rsidRPr="00000000">
        <w:rPr>
          <w:rtl w:val="0"/>
        </w:rPr>
      </w:r>
    </w:p>
    <w:tbl>
      <w:tblPr>
        <w:tblStyle w:val="Table29"/>
        <w:tblW w:w="10905.0" w:type="dxa"/>
        <w:jc w:val="left"/>
        <w:tblInd w:w="-115.0" w:type="dxa"/>
        <w:tblBorders>
          <w:top w:color="a7dfff" w:space="0" w:sz="12" w:val="single"/>
          <w:left w:color="000000" w:space="0" w:sz="0" w:val="nil"/>
          <w:bottom w:color="a7dfff" w:space="0" w:sz="12" w:val="single"/>
          <w:right w:color="000000" w:space="0" w:sz="0" w:val="nil"/>
          <w:insideH w:color="a7dfff" w:space="0" w:sz="12" w:val="single"/>
          <w:insideV w:color="a7dfff" w:space="0" w:sz="12" w:val="single"/>
        </w:tblBorders>
        <w:tblLayout w:type="fixed"/>
        <w:tblLook w:val="0000"/>
      </w:tblPr>
      <w:tblGrid>
        <w:gridCol w:w="10905"/>
        <w:tblGridChange w:id="0">
          <w:tblGrid>
            <w:gridCol w:w="10905"/>
          </w:tblGrid>
        </w:tblGridChange>
      </w:tblGrid>
      <w:tr>
        <w:trPr>
          <w:cantSplit w:val="0"/>
          <w:tblHeader w:val="0"/>
        </w:trPr>
        <w:tc>
          <w:tcPr>
            <w:tcBorders>
              <w:top w:color="e0efff" w:space="0" w:sz="12" w:val="single"/>
            </w:tcBorders>
            <w:shd w:fill="e0efff" w:val="clear"/>
            <w:tcMar>
              <w:top w:w="180.0" w:type="dxa"/>
              <w:bottom w:w="180.0" w:type="dxa"/>
            </w:tcMar>
          </w:tcPr>
          <w:p w:rsidR="00000000" w:rsidDel="00000000" w:rsidP="00000000" w:rsidRDefault="00000000" w:rsidRPr="00000000" w14:paraId="000000DC">
            <w:pPr>
              <w:spacing w:after="120" w:before="120" w:line="336" w:lineRule="auto"/>
              <w:ind w:left="0" w:firstLine="0"/>
              <w:jc w:val="center"/>
              <w:rPr/>
            </w:pPr>
            <w:r w:rsidDel="00000000" w:rsidR="00000000" w:rsidRPr="00000000">
              <w:rPr>
                <w:rFonts w:ascii="Fraunces" w:cs="Fraunces" w:eastAsia="Fraunces" w:hAnsi="Fraunces"/>
                <w:color w:val="1855d8"/>
                <w:sz w:val="30"/>
                <w:szCs w:val="30"/>
                <w:rtl w:val="0"/>
              </w:rPr>
              <w:t xml:space="preserve">Vignette Activity Wrap Up </w:t>
            </w:r>
            <w:r w:rsidDel="00000000" w:rsidR="00000000" w:rsidRPr="00000000">
              <w:rPr>
                <w:rtl w:val="0"/>
              </w:rPr>
            </w:r>
          </w:p>
          <w:p w:rsidR="00000000" w:rsidDel="00000000" w:rsidP="00000000" w:rsidRDefault="00000000" w:rsidRPr="00000000" w14:paraId="000000DD">
            <w:pPr>
              <w:spacing w:after="120" w:before="120" w:line="336" w:lineRule="auto"/>
              <w:ind w:left="0" w:firstLine="0"/>
              <w:rPr/>
            </w:pPr>
            <w:r w:rsidDel="00000000" w:rsidR="00000000" w:rsidRPr="00000000">
              <w:rPr>
                <w:rFonts w:ascii="Glacial Indifference" w:cs="Glacial Indifference" w:eastAsia="Glacial Indifference" w:hAnsi="Glacial Indifference"/>
                <w:color w:val="000000"/>
                <w:sz w:val="30"/>
                <w:szCs w:val="30"/>
                <w:rtl w:val="0"/>
              </w:rPr>
              <w:t xml:space="preserve">Connect back to the story: When Mr. Fish was mad, he couldn’t think clearly, his anger continued to grow.</w:t>
            </w:r>
            <w:r w:rsidDel="00000000" w:rsidR="00000000" w:rsidRPr="00000000">
              <w:rPr>
                <w:rtl w:val="0"/>
              </w:rPr>
            </w:r>
          </w:p>
          <w:p w:rsidR="00000000" w:rsidDel="00000000" w:rsidP="00000000" w:rsidRDefault="00000000" w:rsidRPr="00000000" w14:paraId="000000DE">
            <w:pPr>
              <w:numPr>
                <w:ilvl w:val="0"/>
                <w:numId w:val="7"/>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How did he feel when his friends tried to help, and why didn’t that work at first? </w:t>
            </w:r>
            <w:r w:rsidDel="00000000" w:rsidR="00000000" w:rsidRPr="00000000">
              <w:rPr>
                <w:rtl w:val="0"/>
              </w:rPr>
            </w:r>
          </w:p>
          <w:p w:rsidR="00000000" w:rsidDel="00000000" w:rsidP="00000000" w:rsidRDefault="00000000" w:rsidRPr="00000000" w14:paraId="000000DF">
            <w:pPr>
              <w:numPr>
                <w:ilvl w:val="0"/>
                <w:numId w:val="7"/>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do you think he could have done differently to calm down and think more clearly?</w:t>
            </w:r>
            <w:r w:rsidDel="00000000" w:rsidR="00000000" w:rsidRPr="00000000">
              <w:rPr>
                <w:rtl w:val="0"/>
              </w:rPr>
            </w:r>
          </w:p>
        </w:tc>
      </w:tr>
    </w:tbl>
    <w:p w:rsidR="00000000" w:rsidDel="00000000" w:rsidP="00000000" w:rsidRDefault="00000000" w:rsidRPr="00000000" w14:paraId="000000E0">
      <w:pPr>
        <w:spacing w:after="120" w:before="120" w:line="336" w:lineRule="auto"/>
        <w:ind w:left="0" w:firstLine="0"/>
        <w:rPr/>
      </w:pPr>
      <w:r w:rsidDel="00000000" w:rsidR="00000000" w:rsidRPr="00000000">
        <w:rPr>
          <w:rFonts w:ascii="Poppins" w:cs="Poppins" w:eastAsia="Poppins" w:hAnsi="Poppins"/>
          <w:b w:val="1"/>
          <w:color w:val="000000"/>
          <w:sz w:val="60"/>
          <w:szCs w:val="60"/>
          <w:rtl w:val="0"/>
        </w:rPr>
        <w:t xml:space="preserve">What is Self-Compassion?</w:t>
      </w:r>
      <w:r w:rsidDel="00000000" w:rsidR="00000000" w:rsidRPr="00000000">
        <w:rPr>
          <w:rtl w:val="0"/>
        </w:rPr>
      </w:r>
    </w:p>
    <w:p w:rsidR="00000000" w:rsidDel="00000000" w:rsidP="00000000" w:rsidRDefault="00000000" w:rsidRPr="00000000" w14:paraId="000000E1">
      <w:pPr>
        <w:spacing w:after="120" w:before="120" w:line="336" w:lineRule="auto"/>
        <w:ind w:left="0" w:firstLine="0"/>
        <w:jc w:val="center"/>
        <w:rPr/>
      </w:pPr>
      <w:r w:rsidDel="00000000" w:rsidR="00000000" w:rsidRPr="00000000">
        <w:rPr>
          <w:rFonts w:ascii="Glacial Indifference Bold" w:cs="Glacial Indifference Bold" w:eastAsia="Glacial Indifference Bold" w:hAnsi="Glacial Indifference Bold"/>
          <w:b w:val="1"/>
          <w:color w:val="3903b6"/>
          <w:sz w:val="30"/>
          <w:szCs w:val="30"/>
          <w:rtl w:val="0"/>
        </w:rPr>
        <w:t xml:space="preserve">Self-compassion is about being kind to ourselves when we feel sad, frustrated, or upset—just like we would be kind to a friend who was feeling that way.</w:t>
      </w:r>
      <w:r w:rsidDel="00000000" w:rsidR="00000000" w:rsidRPr="00000000">
        <w:rPr>
          <w:rtl w:val="0"/>
        </w:rPr>
      </w:r>
    </w:p>
    <w:tbl>
      <w:tblPr>
        <w:tblStyle w:val="Table30"/>
        <w:tblW w:w="1083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2235"/>
        <w:gridCol w:w="8595"/>
        <w:tblGridChange w:id="0">
          <w:tblGrid>
            <w:gridCol w:w="2235"/>
            <w:gridCol w:w="8595"/>
          </w:tblGrid>
        </w:tblGridChange>
      </w:tblGrid>
      <w:tr>
        <w:trPr>
          <w:cantSplit w:val="0"/>
          <w:tblHeader w:val="0"/>
        </w:trPr>
        <w:tc>
          <w:tcPr>
            <w:shd w:fill="e3f6f8" w:val="clear"/>
            <w:tcMar>
              <w:top w:w="0.0" w:type="dxa"/>
              <w:bottom w:w="0.0" w:type="dxa"/>
            </w:tcMar>
          </w:tcPr>
          <w:p w:rsidR="00000000" w:rsidDel="00000000" w:rsidP="00000000" w:rsidRDefault="00000000" w:rsidRPr="00000000" w14:paraId="000000E2">
            <w:pPr>
              <w:spacing w:after="120" w:before="120" w:line="336" w:lineRule="auto"/>
              <w:ind w:left="0" w:firstLine="0"/>
              <w:rPr/>
            </w:pPr>
            <w:r w:rsidDel="00000000" w:rsidR="00000000" w:rsidRPr="00000000">
              <w:rPr>
                <w:rtl w:val="0"/>
              </w:rPr>
            </w:r>
          </w:p>
          <w:p w:rsidR="00000000" w:rsidDel="00000000" w:rsidP="00000000" w:rsidRDefault="00000000" w:rsidRPr="00000000" w14:paraId="000000E3">
            <w:pPr>
              <w:spacing w:after="120" w:before="120" w:line="336" w:lineRule="auto"/>
              <w:ind w:left="0" w:firstLine="0"/>
              <w:rPr/>
            </w:pPr>
            <w:r w:rsidDel="00000000" w:rsidR="00000000" w:rsidRPr="00000000">
              <w:rPr>
                <w:rFonts w:ascii="Glacial Indifference Bold" w:cs="Glacial Indifference Bold" w:eastAsia="Glacial Indifference Bold" w:hAnsi="Glacial Indifference Bold"/>
                <w:b w:val="1"/>
                <w:color w:val="000000"/>
                <w:sz w:val="30"/>
                <w:szCs w:val="30"/>
                <w:rtl w:val="0"/>
              </w:rPr>
              <w:t xml:space="preserve">Introduce the idea of being a good friend to yourself:</w:t>
            </w:r>
            <w:r w:rsidDel="00000000" w:rsidR="00000000" w:rsidRPr="00000000">
              <w:rPr>
                <w:rtl w:val="0"/>
              </w:rPr>
            </w:r>
          </w:p>
        </w:tc>
        <w:tc>
          <w:tcPr>
            <w:shd w:fill="e0efff" w:val="clear"/>
            <w:tcMar>
              <w:top w:w="0.0" w:type="dxa"/>
              <w:bottom w:w="0.0" w:type="dxa"/>
            </w:tcMar>
          </w:tcPr>
          <w:p w:rsidR="00000000" w:rsidDel="00000000" w:rsidP="00000000" w:rsidRDefault="00000000" w:rsidRPr="00000000" w14:paraId="000000E4">
            <w:pPr>
              <w:numPr>
                <w:ilvl w:val="0"/>
                <w:numId w:val="8"/>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It is okay that I am angry. </w:t>
            </w:r>
            <w:r w:rsidDel="00000000" w:rsidR="00000000" w:rsidRPr="00000000">
              <w:rPr>
                <w:rtl w:val="0"/>
              </w:rPr>
            </w:r>
          </w:p>
          <w:p w:rsidR="00000000" w:rsidDel="00000000" w:rsidP="00000000" w:rsidRDefault="00000000" w:rsidRPr="00000000" w14:paraId="000000E5">
            <w:pPr>
              <w:numPr>
                <w:ilvl w:val="0"/>
                <w:numId w:val="8"/>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I can accept my feelings without blaming anyone else.</w:t>
            </w:r>
            <w:r w:rsidDel="00000000" w:rsidR="00000000" w:rsidRPr="00000000">
              <w:rPr>
                <w:rtl w:val="0"/>
              </w:rPr>
            </w:r>
          </w:p>
          <w:p w:rsidR="00000000" w:rsidDel="00000000" w:rsidP="00000000" w:rsidRDefault="00000000" w:rsidRPr="00000000" w14:paraId="000000E6">
            <w:pPr>
              <w:numPr>
                <w:ilvl w:val="0"/>
                <w:numId w:val="8"/>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Instead of being mean or hard on myself, I can say something kind, like 'It’s okay, I’m doing my best.'" </w:t>
            </w:r>
            <w:r w:rsidDel="00000000" w:rsidR="00000000" w:rsidRPr="00000000">
              <w:rPr>
                <w:rtl w:val="0"/>
              </w:rPr>
            </w:r>
          </w:p>
          <w:p w:rsidR="00000000" w:rsidDel="00000000" w:rsidP="00000000" w:rsidRDefault="00000000" w:rsidRPr="00000000" w14:paraId="000000E7">
            <w:pPr>
              <w:numPr>
                <w:ilvl w:val="0"/>
                <w:numId w:val="8"/>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I am capable of problem-solving. </w:t>
            </w:r>
            <w:r w:rsidDel="00000000" w:rsidR="00000000" w:rsidRPr="00000000">
              <w:rPr>
                <w:rtl w:val="0"/>
              </w:rPr>
            </w:r>
          </w:p>
          <w:p w:rsidR="00000000" w:rsidDel="00000000" w:rsidP="00000000" w:rsidRDefault="00000000" w:rsidRPr="00000000" w14:paraId="000000E8">
            <w:pPr>
              <w:numPr>
                <w:ilvl w:val="0"/>
                <w:numId w:val="8"/>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If I can’t figure it out on my own at first, I have friends or adults I can go to for help. </w:t>
            </w:r>
            <w:r w:rsidDel="00000000" w:rsidR="00000000" w:rsidRPr="00000000">
              <w:rPr>
                <w:rtl w:val="0"/>
              </w:rPr>
            </w:r>
          </w:p>
        </w:tc>
      </w:tr>
    </w:tbl>
    <w:p w:rsidR="00000000" w:rsidDel="00000000" w:rsidP="00000000" w:rsidRDefault="00000000" w:rsidRPr="00000000" w14:paraId="000000E9">
      <w:pPr>
        <w:spacing w:after="120" w:before="120" w:line="336" w:lineRule="auto"/>
        <w:ind w:left="0" w:firstLine="0"/>
        <w:rPr/>
      </w:pPr>
      <w:r w:rsidDel="00000000" w:rsidR="00000000" w:rsidRPr="00000000">
        <w:rPr>
          <w:rtl w:val="0"/>
        </w:rPr>
      </w:r>
    </w:p>
    <w:tbl>
      <w:tblPr>
        <w:tblStyle w:val="Table31"/>
        <w:tblW w:w="1081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375"/>
        <w:tblGridChange w:id="0">
          <w:tblGrid>
            <w:gridCol w:w="1440"/>
            <w:gridCol w:w="9375"/>
          </w:tblGrid>
        </w:tblGridChange>
      </w:tblGrid>
      <w:tr>
        <w:trPr>
          <w:cantSplit w:val="0"/>
          <w:tblHeader w:val="0"/>
        </w:trPr>
        <w:tc>
          <w:tcPr>
            <w:tcMar>
              <w:top w:w="0.0" w:type="dxa"/>
              <w:bottom w:w="0.0" w:type="dxa"/>
            </w:tcMar>
          </w:tcPr>
          <w:p w:rsidR="00000000" w:rsidDel="00000000" w:rsidP="00000000" w:rsidRDefault="00000000" w:rsidRPr="00000000" w14:paraId="000000EA">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46"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EB">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EC">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Discussion Questions:</w:t>
            </w:r>
            <w:r w:rsidDel="00000000" w:rsidR="00000000" w:rsidRPr="00000000">
              <w:rPr>
                <w:rtl w:val="0"/>
              </w:rPr>
            </w:r>
          </w:p>
          <w:p w:rsidR="00000000" w:rsidDel="00000000" w:rsidP="00000000" w:rsidRDefault="00000000" w:rsidRPr="00000000" w14:paraId="000000ED">
            <w:pPr>
              <w:numPr>
                <w:ilvl w:val="0"/>
                <w:numId w:val="9"/>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do you think Mr. Fish said to himself when things weren’t going well? Was he being kind to himself, or was he being hard on himself?</w:t>
            </w:r>
            <w:r w:rsidDel="00000000" w:rsidR="00000000" w:rsidRPr="00000000">
              <w:rPr>
                <w:rtl w:val="0"/>
              </w:rPr>
            </w:r>
          </w:p>
          <w:p w:rsidR="00000000" w:rsidDel="00000000" w:rsidP="00000000" w:rsidRDefault="00000000" w:rsidRPr="00000000" w14:paraId="000000EE">
            <w:pPr>
              <w:numPr>
                <w:ilvl w:val="0"/>
                <w:numId w:val="9"/>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do you think </w:t>
            </w:r>
            <w:r w:rsidDel="00000000" w:rsidR="00000000" w:rsidRPr="00000000">
              <w:rPr>
                <w:rFonts w:ascii="Glacial Indifference" w:cs="Glacial Indifference" w:eastAsia="Glacial Indifference" w:hAnsi="Glacial Indifference"/>
                <w:color w:val="000000"/>
                <w:sz w:val="30"/>
                <w:szCs w:val="30"/>
                <w:rtl w:val="0"/>
              </w:rPr>
              <w:t xml:space="preserve">would have hap</w:t>
            </w:r>
            <w:r w:rsidDel="00000000" w:rsidR="00000000" w:rsidRPr="00000000">
              <w:rPr>
                <w:rFonts w:ascii="Glacial Indifference" w:cs="Glacial Indifference" w:eastAsia="Glacial Indifference" w:hAnsi="Glacial Indifference"/>
                <w:color w:val="000000"/>
                <w:sz w:val="30"/>
                <w:szCs w:val="30"/>
                <w:rtl w:val="0"/>
              </w:rPr>
              <w:t xml:space="preserve">pened if Mr. Fish was kinder to himself? Would it have helped him feel better faster?</w:t>
            </w:r>
            <w:r w:rsidDel="00000000" w:rsidR="00000000" w:rsidRPr="00000000">
              <w:rPr>
                <w:rtl w:val="0"/>
              </w:rPr>
            </w:r>
          </w:p>
        </w:tc>
      </w:tr>
    </w:tbl>
    <w:p w:rsidR="00000000" w:rsidDel="00000000" w:rsidP="00000000" w:rsidRDefault="00000000" w:rsidRPr="00000000" w14:paraId="000000EF">
      <w:pPr>
        <w:spacing w:after="120" w:before="120" w:line="336" w:lineRule="auto"/>
        <w:ind w:left="0" w:firstLine="0"/>
        <w:rPr/>
      </w:pPr>
      <w:r w:rsidDel="00000000" w:rsidR="00000000" w:rsidRPr="00000000">
        <w:rPr>
          <w:rtl w:val="0"/>
        </w:rPr>
      </w:r>
    </w:p>
    <w:tbl>
      <w:tblPr>
        <w:tblStyle w:val="Table32"/>
        <w:tblW w:w="10845.0" w:type="dxa"/>
        <w:jc w:val="left"/>
        <w:tblInd w:w="-115.0" w:type="dxa"/>
        <w:tblBorders>
          <w:top w:color="dbdbdb" w:space="0" w:sz="12" w:val="single"/>
          <w:left w:color="000000" w:space="0" w:sz="0" w:val="nil"/>
          <w:bottom w:color="dbdbdb" w:space="0" w:sz="12" w:val="single"/>
          <w:right w:color="000000" w:space="0" w:sz="0" w:val="nil"/>
          <w:insideH w:color="dbdbdb" w:space="0" w:sz="12" w:val="single"/>
          <w:insideV w:color="dbdbdb" w:space="0" w:sz="12" w:val="single"/>
        </w:tblBorders>
        <w:tblLayout w:type="fixed"/>
        <w:tblLook w:val="0000"/>
      </w:tblPr>
      <w:tblGrid>
        <w:gridCol w:w="10845"/>
        <w:tblGridChange w:id="0">
          <w:tblGrid>
            <w:gridCol w:w="10845"/>
          </w:tblGrid>
        </w:tblGridChange>
      </w:tblGrid>
      <w:tr>
        <w:trPr>
          <w:cantSplit w:val="0"/>
          <w:tblHeader w:val="0"/>
        </w:trPr>
        <w:tc>
          <w:tcPr>
            <w:shd w:fill="e0efff" w:val="clear"/>
            <w:tcMar>
              <w:top w:w="180.0" w:type="dxa"/>
              <w:bottom w:w="180.0" w:type="dxa"/>
            </w:tcMar>
          </w:tcPr>
          <w:p w:rsidR="00000000" w:rsidDel="00000000" w:rsidP="00000000" w:rsidRDefault="00000000" w:rsidRPr="00000000" w14:paraId="000000F0">
            <w:pPr>
              <w:spacing w:after="120" w:before="120" w:line="336" w:lineRule="auto"/>
              <w:ind w:left="0" w:firstLine="0"/>
              <w:jc w:val="center"/>
              <w:rPr/>
            </w:pPr>
            <w:r w:rsidDel="00000000" w:rsidR="00000000" w:rsidRPr="00000000">
              <w:rPr>
                <w:rFonts w:ascii="Fraunces" w:cs="Fraunces" w:eastAsia="Fraunces" w:hAnsi="Fraunces"/>
                <w:b w:val="1"/>
                <w:color w:val="000000"/>
                <w:sz w:val="36"/>
                <w:szCs w:val="36"/>
                <w:rtl w:val="0"/>
              </w:rPr>
              <w:t xml:space="preserve">Apply: I can be self-compassionate when I am angry by...</w:t>
            </w:r>
            <w:r w:rsidDel="00000000" w:rsidR="00000000" w:rsidRPr="00000000">
              <w:rPr>
                <w:rtl w:val="0"/>
              </w:rPr>
            </w:r>
          </w:p>
        </w:tc>
      </w:tr>
    </w:tbl>
    <w:p w:rsidR="00000000" w:rsidDel="00000000" w:rsidP="00000000" w:rsidRDefault="00000000" w:rsidRPr="00000000" w14:paraId="000000F1">
      <w:pPr>
        <w:spacing w:after="120" w:before="120" w:line="336" w:lineRule="auto"/>
        <w:rPr/>
      </w:pPr>
      <w:r w:rsidDel="00000000" w:rsidR="00000000" w:rsidRPr="00000000">
        <w:rPr>
          <w:rtl w:val="0"/>
        </w:rPr>
      </w:r>
    </w:p>
    <w:sdt>
      <w:sdtPr>
        <w:lock w:val="contentLocked"/>
        <w:tag w:val="goog_rdk_0"/>
      </w:sdtPr>
      <w:sdtContent>
        <w:tbl>
          <w:tblPr>
            <w:tblStyle w:val="Table33"/>
            <w:tblpPr w:leftFromText="180" w:rightFromText="180" w:topFromText="180" w:bottomFromText="180" w:vertAnchor="text" w:horzAnchor="text" w:tblpX="-135" w:tblpY="0"/>
            <w:tblW w:w="10875.0" w:type="dxa"/>
            <w:jc w:val="left"/>
            <w:tblInd w:w="-115.0" w:type="dxa"/>
            <w:tblBorders>
              <w:top w:color="a7dfff" w:space="0" w:sz="12" w:val="single"/>
              <w:left w:color="000000" w:space="0" w:sz="0" w:val="nil"/>
              <w:bottom w:color="a7dfff" w:space="0" w:sz="12" w:val="single"/>
              <w:right w:color="000000" w:space="0" w:sz="0" w:val="nil"/>
              <w:insideH w:color="a7dfff" w:space="0" w:sz="12" w:val="single"/>
              <w:insideV w:color="a7dfff" w:space="0" w:sz="12" w:val="single"/>
            </w:tblBorders>
            <w:tblLayout w:type="fixed"/>
            <w:tblLook w:val="0000"/>
          </w:tblPr>
          <w:tblGrid>
            <w:gridCol w:w="4680"/>
            <w:gridCol w:w="6195"/>
            <w:tblGridChange w:id="0">
              <w:tblGrid>
                <w:gridCol w:w="4680"/>
                <w:gridCol w:w="6195"/>
              </w:tblGrid>
            </w:tblGridChange>
          </w:tblGrid>
          <w:tr>
            <w:trPr>
              <w:cantSplit w:val="0"/>
              <w:tblHeader w:val="0"/>
            </w:trPr>
            <w:tc>
              <w:tcPr>
                <w:shd w:fill="e3f6f8" w:val="clear"/>
                <w:tcMar>
                  <w:top w:w="180.0" w:type="dxa"/>
                  <w:bottom w:w="180.0" w:type="dxa"/>
                </w:tcMar>
              </w:tcPr>
              <w:p w:rsidR="00000000" w:rsidDel="00000000" w:rsidP="00000000" w:rsidRDefault="00000000" w:rsidRPr="00000000" w14:paraId="000000F2">
                <w:pPr>
                  <w:spacing w:after="120" w:before="120" w:line="336" w:lineRule="auto"/>
                  <w:jc w:val="center"/>
                  <w:rPr/>
                </w:pPr>
                <w:r w:rsidDel="00000000" w:rsidR="00000000" w:rsidRPr="00000000">
                  <w:rPr>
                    <w:rFonts w:ascii="Glacial Indifference" w:cs="Glacial Indifference" w:eastAsia="Glacial Indifference" w:hAnsi="Glacial Indifference"/>
                    <w:sz w:val="30"/>
                    <w:szCs w:val="30"/>
                    <w:rtl w:val="0"/>
                  </w:rPr>
                  <w:t xml:space="preserve">Taking deep breaths—to calm down and slow our emotions.</w:t>
                </w:r>
                <w:r w:rsidDel="00000000" w:rsidR="00000000" w:rsidRPr="00000000">
                  <w:rPr>
                    <w:rtl w:val="0"/>
                  </w:rPr>
                </w:r>
              </w:p>
            </w:tc>
            <w:tc>
              <w:tcPr>
                <w:shd w:fill="e3f6f8" w:val="clear"/>
                <w:tcMar>
                  <w:top w:w="180.0" w:type="dxa"/>
                  <w:bottom w:w="180.0" w:type="dxa"/>
                </w:tcMar>
              </w:tcPr>
              <w:p w:rsidR="00000000" w:rsidDel="00000000" w:rsidP="00000000" w:rsidRDefault="00000000" w:rsidRPr="00000000" w14:paraId="000000F3">
                <w:pPr>
                  <w:spacing w:after="120" w:before="120" w:line="336" w:lineRule="auto"/>
                  <w:jc w:val="center"/>
                  <w:rPr/>
                </w:pPr>
                <w:r w:rsidDel="00000000" w:rsidR="00000000" w:rsidRPr="00000000">
                  <w:rPr>
                    <w:rFonts w:ascii="Glacial Indifference" w:cs="Glacial Indifference" w:eastAsia="Glacial Indifference" w:hAnsi="Glacial Indifference"/>
                    <w:sz w:val="30"/>
                    <w:szCs w:val="30"/>
                    <w:rtl w:val="0"/>
                  </w:rPr>
                  <w:t xml:space="preserve">Saying something kind—like 'It’s okay to make mistakes' or 'I’m doing my best.'</w:t>
                </w:r>
                <w:r w:rsidDel="00000000" w:rsidR="00000000" w:rsidRPr="00000000">
                  <w:rPr>
                    <w:rtl w:val="0"/>
                  </w:rPr>
                </w:r>
              </w:p>
            </w:tc>
          </w:tr>
          <w:tr>
            <w:trPr>
              <w:cantSplit w:val="0"/>
              <w:tblHeader w:val="0"/>
            </w:trPr>
            <w:tc>
              <w:tcPr>
                <w:shd w:fill="e3f6f8" w:val="clear"/>
                <w:tcMar>
                  <w:top w:w="180.0" w:type="dxa"/>
                  <w:bottom w:w="180.0" w:type="dxa"/>
                </w:tcMar>
              </w:tcPr>
              <w:p w:rsidR="00000000" w:rsidDel="00000000" w:rsidP="00000000" w:rsidRDefault="00000000" w:rsidRPr="00000000" w14:paraId="000000F4">
                <w:pPr>
                  <w:spacing w:after="120" w:before="120" w:line="336" w:lineRule="auto"/>
                  <w:jc w:val="center"/>
                  <w:rPr/>
                </w:pPr>
                <w:r w:rsidDel="00000000" w:rsidR="00000000" w:rsidRPr="00000000">
                  <w:rPr>
                    <w:rFonts w:ascii="Glacial Indifference" w:cs="Glacial Indifference" w:eastAsia="Glacial Indifference" w:hAnsi="Glacial Indifference"/>
                    <w:sz w:val="30"/>
                    <w:szCs w:val="30"/>
                    <w:rtl w:val="0"/>
                  </w:rPr>
                  <w:t xml:space="preserve">Giving ourselves a break—sometimes it’s good to step away from a tough situation and rest for a little while.</w:t>
                </w:r>
                <w:r w:rsidDel="00000000" w:rsidR="00000000" w:rsidRPr="00000000">
                  <w:rPr>
                    <w:rtl w:val="0"/>
                  </w:rPr>
                </w:r>
              </w:p>
            </w:tc>
            <w:tc>
              <w:tcPr>
                <w:shd w:fill="e3f6f8" w:val="clear"/>
                <w:tcMar>
                  <w:top w:w="180.0" w:type="dxa"/>
                  <w:bottom w:w="180.0" w:type="dxa"/>
                </w:tcMar>
              </w:tcPr>
              <w:p w:rsidR="00000000" w:rsidDel="00000000" w:rsidP="00000000" w:rsidRDefault="00000000" w:rsidRPr="00000000" w14:paraId="000000F5">
                <w:pPr>
                  <w:spacing w:after="120" w:before="120" w:line="336" w:lineRule="auto"/>
                  <w:jc w:val="center"/>
                  <w:rPr/>
                </w:pPr>
                <w:r w:rsidDel="00000000" w:rsidR="00000000" w:rsidRPr="00000000">
                  <w:rPr>
                    <w:rFonts w:ascii="Glacial Indifference" w:cs="Glacial Indifference" w:eastAsia="Glacial Indifference" w:hAnsi="Glacial Indifference"/>
                    <w:sz w:val="30"/>
                    <w:szCs w:val="30"/>
                    <w:rtl w:val="0"/>
                  </w:rPr>
                  <w:t xml:space="preserve">Asking for help—it’s okay to reach out to a friend or family member when we’re feeling down.</w:t>
                </w:r>
                <w:r w:rsidDel="00000000" w:rsidR="00000000" w:rsidRPr="00000000">
                  <w:rPr>
                    <w:rtl w:val="0"/>
                  </w:rPr>
                </w:r>
              </w:p>
            </w:tc>
          </w:tr>
        </w:tbl>
      </w:sdtContent>
    </w:sdt>
    <w:p w:rsidR="00000000" w:rsidDel="00000000" w:rsidP="00000000" w:rsidRDefault="00000000" w:rsidRPr="00000000" w14:paraId="000000F6">
      <w:pPr>
        <w:spacing w:after="120" w:before="120" w:line="336" w:lineRule="auto"/>
        <w:rPr/>
      </w:pPr>
      <w:r w:rsidDel="00000000" w:rsidR="00000000" w:rsidRPr="00000000">
        <w:rPr>
          <w:rtl w:val="0"/>
        </w:rPr>
      </w:r>
    </w:p>
    <w:tbl>
      <w:tblPr>
        <w:tblStyle w:val="Table34"/>
        <w:tblW w:w="1077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905"/>
        <w:gridCol w:w="8865"/>
        <w:tblGridChange w:id="0">
          <w:tblGrid>
            <w:gridCol w:w="1905"/>
            <w:gridCol w:w="8865"/>
          </w:tblGrid>
        </w:tblGridChange>
      </w:tblGrid>
      <w:tr>
        <w:trPr>
          <w:cantSplit w:val="0"/>
          <w:tblHeader w:val="0"/>
        </w:trPr>
        <w:tc>
          <w:tcPr>
            <w:shd w:fill="3903b6" w:val="clear"/>
            <w:tcMar>
              <w:top w:w="0.0" w:type="dxa"/>
              <w:bottom w:w="0.0" w:type="dxa"/>
            </w:tcMar>
          </w:tcPr>
          <w:p w:rsidR="00000000" w:rsidDel="00000000" w:rsidP="00000000" w:rsidRDefault="00000000" w:rsidRPr="00000000" w14:paraId="000000F7">
            <w:pPr>
              <w:spacing w:after="120" w:before="120" w:lineRule="auto"/>
              <w:jc w:val="center"/>
              <w:rPr/>
            </w:pPr>
            <w:r w:rsidDel="00000000" w:rsidR="00000000" w:rsidRPr="00000000">
              <w:rPr/>
              <w:drawing>
                <wp:inline distB="0" distT="0" distL="114300" distR="114300">
                  <wp:extent cx="1209040" cy="1163587"/>
                  <wp:effectExtent b="0" l="0" r="0" t="0"/>
                  <wp:docPr descr="72df217ce711d0ad418f9e6165943e07.png" id="47" name="image9.png"/>
                  <a:graphic>
                    <a:graphicData uri="http://schemas.openxmlformats.org/drawingml/2006/picture">
                      <pic:pic>
                        <pic:nvPicPr>
                          <pic:cNvPr descr="72df217ce711d0ad418f9e6165943e07.png" id="0" name="image9.png"/>
                          <pic:cNvPicPr preferRelativeResize="0"/>
                        </pic:nvPicPr>
                        <pic:blipFill>
                          <a:blip r:embed="rId30"/>
                          <a:srcRect b="0" l="0" r="0" t="0"/>
                          <a:stretch>
                            <a:fillRect/>
                          </a:stretch>
                        </pic:blipFill>
                        <pic:spPr>
                          <a:xfrm>
                            <a:off x="0" y="0"/>
                            <a:ext cx="1209040" cy="1163587"/>
                          </a:xfrm>
                          <a:prstGeom prst="rect"/>
                          <a:ln/>
                        </pic:spPr>
                      </pic:pic>
                    </a:graphicData>
                  </a:graphic>
                </wp:inline>
              </w:drawing>
            </w:r>
            <w:r w:rsidDel="00000000" w:rsidR="00000000" w:rsidRPr="00000000">
              <w:rPr>
                <w:rtl w:val="0"/>
              </w:rPr>
            </w:r>
          </w:p>
          <w:p w:rsidR="00000000" w:rsidDel="00000000" w:rsidP="00000000" w:rsidRDefault="00000000" w:rsidRPr="00000000" w14:paraId="000000F8">
            <w:pPr>
              <w:spacing w:after="120" w:before="120" w:line="190" w:lineRule="auto"/>
              <w:ind w:left="0" w:firstLine="0"/>
              <w:rPr/>
            </w:pPr>
            <w:r w:rsidDel="00000000" w:rsidR="00000000" w:rsidRPr="00000000">
              <w:rPr>
                <w:rtl w:val="0"/>
              </w:rPr>
            </w:r>
          </w:p>
        </w:tc>
        <w:tc>
          <w:tcPr>
            <w:shd w:fill="a7dfff" w:val="clear"/>
            <w:tcMar>
              <w:top w:w="0.0" w:type="dxa"/>
              <w:bottom w:w="0.0" w:type="dxa"/>
            </w:tcMar>
          </w:tcPr>
          <w:p w:rsidR="00000000" w:rsidDel="00000000" w:rsidP="00000000" w:rsidRDefault="00000000" w:rsidRPr="00000000" w14:paraId="000000F9">
            <w:pPr>
              <w:spacing w:after="120" w:before="120" w:line="190" w:lineRule="auto"/>
              <w:ind w:left="0" w:firstLine="0"/>
              <w:rPr/>
            </w:pPr>
            <w:r w:rsidDel="00000000" w:rsidR="00000000" w:rsidRPr="00000000">
              <w:rPr>
                <w:rFonts w:ascii="Fraunces" w:cs="Fraunces" w:eastAsia="Fraunces" w:hAnsi="Fraunces"/>
                <w:b w:val="1"/>
                <w:color w:val="3903b6"/>
                <w:sz w:val="64"/>
                <w:szCs w:val="64"/>
                <w:rtl w:val="0"/>
              </w:rPr>
              <w:t xml:space="preserve">Page 30</w:t>
            </w:r>
            <w:r w:rsidDel="00000000" w:rsidR="00000000" w:rsidRPr="00000000">
              <w:rPr>
                <w:rtl w:val="0"/>
              </w:rPr>
            </w:r>
          </w:p>
          <w:p w:rsidR="00000000" w:rsidDel="00000000" w:rsidP="00000000" w:rsidRDefault="00000000" w:rsidRPr="00000000" w14:paraId="000000FA">
            <w:pPr>
              <w:spacing w:after="120" w:before="120" w:line="190" w:lineRule="auto"/>
              <w:ind w:left="0" w:firstLine="0"/>
              <w:rPr/>
            </w:pPr>
            <w:r w:rsidDel="00000000" w:rsidR="00000000" w:rsidRPr="00000000">
              <w:rPr>
                <w:rFonts w:ascii="Fraunces" w:cs="Fraunces" w:eastAsia="Fraunces" w:hAnsi="Fraunces"/>
                <w:b w:val="1"/>
                <w:color w:val="000000"/>
                <w:sz w:val="36"/>
                <w:szCs w:val="36"/>
                <w:rtl w:val="0"/>
              </w:rPr>
              <w:t xml:space="preserve">Putting it all together</w:t>
            </w:r>
            <w:r w:rsidDel="00000000" w:rsidR="00000000" w:rsidRPr="00000000">
              <w:rPr>
                <w:rtl w:val="0"/>
              </w:rPr>
            </w:r>
          </w:p>
        </w:tc>
      </w:tr>
    </w:tbl>
    <w:p w:rsidR="00000000" w:rsidDel="00000000" w:rsidP="00000000" w:rsidRDefault="00000000" w:rsidRPr="00000000" w14:paraId="000000FB">
      <w:pPr>
        <w:spacing w:after="120" w:before="120" w:line="336" w:lineRule="auto"/>
        <w:ind w:left="0" w:firstLine="0"/>
        <w:rPr/>
      </w:pPr>
      <w:r w:rsidDel="00000000" w:rsidR="00000000" w:rsidRPr="00000000">
        <w:rPr>
          <w:rtl w:val="0"/>
        </w:rPr>
      </w:r>
    </w:p>
    <w:tbl>
      <w:tblPr>
        <w:tblStyle w:val="Table35"/>
        <w:tblW w:w="10755.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440"/>
        <w:gridCol w:w="9315"/>
        <w:tblGridChange w:id="0">
          <w:tblGrid>
            <w:gridCol w:w="1440"/>
            <w:gridCol w:w="9315"/>
          </w:tblGrid>
        </w:tblGridChange>
      </w:tblGrid>
      <w:tr>
        <w:trPr>
          <w:cantSplit w:val="0"/>
          <w:tblHeader w:val="0"/>
        </w:trPr>
        <w:tc>
          <w:tcPr>
            <w:tcMar>
              <w:top w:w="0.0" w:type="dxa"/>
              <w:bottom w:w="0.0" w:type="dxa"/>
            </w:tcMar>
          </w:tcPr>
          <w:p w:rsidR="00000000" w:rsidDel="00000000" w:rsidP="00000000" w:rsidRDefault="00000000" w:rsidRPr="00000000" w14:paraId="000000FC">
            <w:pPr>
              <w:spacing w:after="120" w:before="120" w:lineRule="auto"/>
              <w:jc w:val="center"/>
              <w:rPr/>
            </w:pPr>
            <w:r w:rsidDel="00000000" w:rsidR="00000000" w:rsidRPr="00000000">
              <w:rPr/>
              <w:drawing>
                <wp:inline distB="0" distT="0" distL="114300" distR="114300">
                  <wp:extent cx="679160" cy="672368"/>
                  <wp:effectExtent b="0" l="0" r="0" t="0"/>
                  <wp:docPr descr="5764b543-40cf-45cd-a6d4-ebd202033841.png" id="35" name="image2.png"/>
                  <a:graphic>
                    <a:graphicData uri="http://schemas.openxmlformats.org/drawingml/2006/picture">
                      <pic:pic>
                        <pic:nvPicPr>
                          <pic:cNvPr descr="5764b543-40cf-45cd-a6d4-ebd202033841.png" id="0" name="image2.png"/>
                          <pic:cNvPicPr preferRelativeResize="0"/>
                        </pic:nvPicPr>
                        <pic:blipFill>
                          <a:blip r:embed="rId12"/>
                          <a:srcRect b="0" l="0" r="0" t="0"/>
                          <a:stretch>
                            <a:fillRect/>
                          </a:stretch>
                        </pic:blipFill>
                        <pic:spPr>
                          <a:xfrm>
                            <a:off x="0" y="0"/>
                            <a:ext cx="679160" cy="672368"/>
                          </a:xfrm>
                          <a:prstGeom prst="rect"/>
                          <a:ln/>
                        </pic:spPr>
                      </pic:pic>
                    </a:graphicData>
                  </a:graphic>
                </wp:inline>
              </w:drawing>
            </w:r>
            <w:r w:rsidDel="00000000" w:rsidR="00000000" w:rsidRPr="00000000">
              <w:rPr>
                <w:rtl w:val="0"/>
              </w:rPr>
            </w:r>
          </w:p>
          <w:p w:rsidR="00000000" w:rsidDel="00000000" w:rsidP="00000000" w:rsidRDefault="00000000" w:rsidRPr="00000000" w14:paraId="000000FD">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0FE">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Summary of General Questions:</w:t>
            </w:r>
            <w:r w:rsidDel="00000000" w:rsidR="00000000" w:rsidRPr="00000000">
              <w:rPr>
                <w:rtl w:val="0"/>
              </w:rPr>
            </w:r>
          </w:p>
          <w:p w:rsidR="00000000" w:rsidDel="00000000" w:rsidP="00000000" w:rsidRDefault="00000000" w:rsidRPr="00000000" w14:paraId="000000FF">
            <w:pPr>
              <w:numPr>
                <w:ilvl w:val="0"/>
                <w:numId w:val="10"/>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How did Pout-Pout Fish feel at the beginning of the story?</w:t>
            </w:r>
            <w:r w:rsidDel="00000000" w:rsidR="00000000" w:rsidRPr="00000000">
              <w:rPr>
                <w:rtl w:val="0"/>
              </w:rPr>
            </w:r>
          </w:p>
          <w:p w:rsidR="00000000" w:rsidDel="00000000" w:rsidP="00000000" w:rsidRDefault="00000000" w:rsidRPr="00000000" w14:paraId="00000100">
            <w:pPr>
              <w:numPr>
                <w:ilvl w:val="0"/>
                <w:numId w:val="10"/>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What made him feel frustrated and angry?</w:t>
            </w:r>
            <w:r w:rsidDel="00000000" w:rsidR="00000000" w:rsidRPr="00000000">
              <w:rPr>
                <w:rtl w:val="0"/>
              </w:rPr>
            </w:r>
          </w:p>
          <w:p w:rsidR="00000000" w:rsidDel="00000000" w:rsidP="00000000" w:rsidRDefault="00000000" w:rsidRPr="00000000" w14:paraId="00000101">
            <w:pPr>
              <w:numPr>
                <w:ilvl w:val="0"/>
                <w:numId w:val="10"/>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How did he act when he was upset?</w:t>
            </w:r>
            <w:r w:rsidDel="00000000" w:rsidR="00000000" w:rsidRPr="00000000">
              <w:rPr>
                <w:rtl w:val="0"/>
              </w:rPr>
            </w:r>
          </w:p>
          <w:p w:rsidR="00000000" w:rsidDel="00000000" w:rsidP="00000000" w:rsidRDefault="00000000" w:rsidRPr="00000000" w14:paraId="00000102">
            <w:pPr>
              <w:numPr>
                <w:ilvl w:val="0"/>
                <w:numId w:val="10"/>
              </w:numPr>
              <w:spacing w:after="0" w:before="0" w:line="336" w:lineRule="auto"/>
              <w:ind w:left="400" w:hanging="360"/>
              <w:rPr/>
            </w:pPr>
            <w:r w:rsidDel="00000000" w:rsidR="00000000" w:rsidRPr="00000000">
              <w:rPr>
                <w:rFonts w:ascii="Glacial Indifference" w:cs="Glacial Indifference" w:eastAsia="Glacial Indifference" w:hAnsi="Glacial Indifference"/>
                <w:color w:val="000000"/>
                <w:sz w:val="30"/>
                <w:szCs w:val="30"/>
                <w:rtl w:val="0"/>
              </w:rPr>
              <w:t xml:space="preserve">Have you ever felt like Pout-Pout Fish? What happened?</w:t>
            </w:r>
            <w:r w:rsidDel="00000000" w:rsidR="00000000" w:rsidRPr="00000000">
              <w:rPr>
                <w:rtl w:val="0"/>
              </w:rPr>
            </w:r>
          </w:p>
        </w:tc>
      </w:tr>
    </w:tbl>
    <w:p w:rsidR="00000000" w:rsidDel="00000000" w:rsidP="00000000" w:rsidRDefault="00000000" w:rsidRPr="00000000" w14:paraId="00000103">
      <w:pPr>
        <w:spacing w:after="120" w:before="120" w:line="336" w:lineRule="auto"/>
        <w:ind w:left="0" w:firstLine="0"/>
        <w:rPr/>
      </w:pPr>
      <w:r w:rsidDel="00000000" w:rsidR="00000000" w:rsidRPr="00000000">
        <w:rPr>
          <w:rtl w:val="0"/>
        </w:rPr>
      </w:r>
    </w:p>
    <w:tbl>
      <w:tblPr>
        <w:tblStyle w:val="Table36"/>
        <w:tblW w:w="10710.0" w:type="dxa"/>
        <w:jc w:val="left"/>
        <w:tblInd w:w="-115.0" w:type="dxa"/>
        <w:tblBorders>
          <w:top w:color="a7dfff" w:space="0" w:sz="12" w:val="single"/>
          <w:left w:color="000000" w:space="0" w:sz="0" w:val="nil"/>
          <w:bottom w:color="a7dfff" w:space="0" w:sz="12" w:val="single"/>
          <w:right w:color="000000" w:space="0" w:sz="0" w:val="nil"/>
          <w:insideH w:color="a7dfff" w:space="0" w:sz="12" w:val="single"/>
          <w:insideV w:color="a7dfff" w:space="0" w:sz="12" w:val="single"/>
        </w:tblBorders>
        <w:tblLayout w:type="fixed"/>
        <w:tblLook w:val="0000"/>
      </w:tblPr>
      <w:tblGrid>
        <w:gridCol w:w="1410"/>
        <w:gridCol w:w="9300"/>
        <w:tblGridChange w:id="0">
          <w:tblGrid>
            <w:gridCol w:w="1410"/>
            <w:gridCol w:w="9300"/>
          </w:tblGrid>
        </w:tblGridChange>
      </w:tblGrid>
      <w:tr>
        <w:trPr>
          <w:cantSplit w:val="0"/>
          <w:tblHeader w:val="0"/>
        </w:trPr>
        <w:tc>
          <w:tcPr>
            <w:shd w:fill="e0efff" w:val="clear"/>
            <w:tcMar>
              <w:top w:w="180.0" w:type="dxa"/>
              <w:bottom w:w="180.0" w:type="dxa"/>
            </w:tcMar>
          </w:tcPr>
          <w:p w:rsidR="00000000" w:rsidDel="00000000" w:rsidP="00000000" w:rsidRDefault="00000000" w:rsidRPr="00000000" w14:paraId="00000104">
            <w:pPr>
              <w:spacing w:after="120" w:before="120" w:line="336" w:lineRule="auto"/>
              <w:ind w:left="0" w:firstLine="0"/>
              <w:rPr/>
            </w:pPr>
            <w:r w:rsidDel="00000000" w:rsidR="00000000" w:rsidRPr="00000000">
              <w:rPr>
                <w:rtl w:val="0"/>
              </w:rPr>
            </w:r>
          </w:p>
          <w:p w:rsidR="00000000" w:rsidDel="00000000" w:rsidP="00000000" w:rsidRDefault="00000000" w:rsidRPr="00000000" w14:paraId="00000105">
            <w:pPr>
              <w:spacing w:after="120" w:before="120" w:lineRule="auto"/>
              <w:jc w:val="center"/>
              <w:rPr/>
            </w:pPr>
            <w:r w:rsidDel="00000000" w:rsidR="00000000" w:rsidRPr="00000000">
              <w:rPr/>
              <w:drawing>
                <wp:inline distB="0" distT="0" distL="114300" distR="114300">
                  <wp:extent cx="-217169" cy="-841150"/>
                  <wp:effectExtent b="0" l="0" r="0" t="0"/>
                  <wp:docPr descr="551a02d2-34fd-4a48-ac1e-5853d2c7e482.png" id="36" name="image3.png"/>
                  <a:graphic>
                    <a:graphicData uri="http://schemas.openxmlformats.org/drawingml/2006/picture">
                      <pic:pic>
                        <pic:nvPicPr>
                          <pic:cNvPr descr="551a02d2-34fd-4a48-ac1e-5853d2c7e482.png" id="0" name="image3.png"/>
                          <pic:cNvPicPr preferRelativeResize="0"/>
                        </pic:nvPicPr>
                        <pic:blipFill>
                          <a:blip r:embed="rId16"/>
                          <a:srcRect b="0" l="0" r="0" t="0"/>
                          <a:stretch>
                            <a:fillRect/>
                          </a:stretch>
                        </pic:blipFill>
                        <pic:spPr>
                          <a:xfrm>
                            <a:off x="0" y="0"/>
                            <a:ext cx="-217169" cy="-841150"/>
                          </a:xfrm>
                          <a:prstGeom prst="rect"/>
                          <a:ln/>
                        </pic:spPr>
                      </pic:pic>
                    </a:graphicData>
                  </a:graphic>
                </wp:inline>
              </w:drawing>
            </w:r>
            <w:r w:rsidDel="00000000" w:rsidR="00000000" w:rsidRPr="00000000">
              <w:rPr>
                <w:rtl w:val="0"/>
              </w:rPr>
            </w:r>
          </w:p>
          <w:p w:rsidR="00000000" w:rsidDel="00000000" w:rsidP="00000000" w:rsidRDefault="00000000" w:rsidRPr="00000000" w14:paraId="00000106">
            <w:pPr>
              <w:spacing w:after="120" w:before="120" w:line="336" w:lineRule="auto"/>
              <w:ind w:left="0" w:firstLine="0"/>
              <w:rPr/>
            </w:pPr>
            <w:r w:rsidDel="00000000" w:rsidR="00000000" w:rsidRPr="00000000">
              <w:rPr>
                <w:rtl w:val="0"/>
              </w:rPr>
            </w:r>
          </w:p>
          <w:p w:rsidR="00000000" w:rsidDel="00000000" w:rsidP="00000000" w:rsidRDefault="00000000" w:rsidRPr="00000000" w14:paraId="00000107">
            <w:pPr>
              <w:spacing w:after="120" w:before="120" w:line="336" w:lineRule="auto"/>
              <w:ind w:left="0" w:firstLine="0"/>
              <w:rPr/>
            </w:pPr>
            <w:r w:rsidDel="00000000" w:rsidR="00000000" w:rsidRPr="00000000">
              <w:rPr>
                <w:rtl w:val="0"/>
              </w:rPr>
            </w:r>
          </w:p>
          <w:p w:rsidR="00000000" w:rsidDel="00000000" w:rsidP="00000000" w:rsidRDefault="00000000" w:rsidRPr="00000000" w14:paraId="00000108">
            <w:pPr>
              <w:spacing w:after="120" w:before="120" w:line="336" w:lineRule="auto"/>
              <w:ind w:left="0" w:firstLine="0"/>
              <w:rPr/>
            </w:pPr>
            <w:r w:rsidDel="00000000" w:rsidR="00000000" w:rsidRPr="00000000">
              <w:rPr>
                <w:rtl w:val="0"/>
              </w:rPr>
            </w:r>
          </w:p>
          <w:p w:rsidR="00000000" w:rsidDel="00000000" w:rsidP="00000000" w:rsidRDefault="00000000" w:rsidRPr="00000000" w14:paraId="00000109">
            <w:pPr>
              <w:spacing w:after="120" w:before="120" w:line="336" w:lineRule="auto"/>
              <w:ind w:left="0" w:firstLine="0"/>
              <w:rPr/>
            </w:pPr>
            <w:r w:rsidDel="00000000" w:rsidR="00000000" w:rsidRPr="00000000">
              <w:rPr>
                <w:rtl w:val="0"/>
              </w:rPr>
            </w:r>
          </w:p>
        </w:tc>
        <w:tc>
          <w:tcPr>
            <w:shd w:fill="e0efff" w:val="clear"/>
            <w:tcMar>
              <w:top w:w="180.0" w:type="dxa"/>
              <w:bottom w:w="180.0" w:type="dxa"/>
            </w:tcMar>
          </w:tcPr>
          <w:p w:rsidR="00000000" w:rsidDel="00000000" w:rsidP="00000000" w:rsidRDefault="00000000" w:rsidRPr="00000000" w14:paraId="0000010A">
            <w:pPr>
              <w:spacing w:after="120" w:before="120" w:line="331" w:lineRule="auto"/>
              <w:ind w:left="0" w:firstLine="0"/>
              <w:rPr/>
            </w:pPr>
            <w:r w:rsidDel="00000000" w:rsidR="00000000" w:rsidRPr="00000000">
              <w:rPr>
                <w:rFonts w:ascii="Fraunces" w:cs="Fraunces" w:eastAsia="Fraunces" w:hAnsi="Fraunces"/>
                <w:b w:val="1"/>
                <w:color w:val="000000"/>
                <w:sz w:val="36"/>
                <w:szCs w:val="36"/>
                <w:rtl w:val="0"/>
              </w:rPr>
              <w:t xml:space="preserve">Anger Growing Inside Activity</w:t>
            </w:r>
            <w:r w:rsidDel="00000000" w:rsidR="00000000" w:rsidRPr="00000000">
              <w:rPr>
                <w:rtl w:val="0"/>
              </w:rPr>
            </w:r>
          </w:p>
          <w:p w:rsidR="00000000" w:rsidDel="00000000" w:rsidP="00000000" w:rsidRDefault="00000000" w:rsidRPr="00000000" w14:paraId="0000010B">
            <w:pPr>
              <w:spacing w:after="120" w:before="120" w:line="331" w:lineRule="auto"/>
              <w:ind w:left="0" w:firstLine="0"/>
              <w:rPr/>
            </w:pPr>
            <w:r w:rsidDel="00000000" w:rsidR="00000000" w:rsidRPr="00000000">
              <w:rPr>
                <w:rFonts w:ascii="Glacial Indifference" w:cs="Glacial Indifference" w:eastAsia="Glacial Indifference" w:hAnsi="Glacial Indifference"/>
                <w:color w:val="000000"/>
                <w:sz w:val="30"/>
                <w:szCs w:val="30"/>
                <w:rtl w:val="0"/>
              </w:rPr>
              <w:t xml:space="preserve">Angry feelings can increase or decrease depending on the subsequent interactions. Go through important parts of the story and ask children to indicate (or write) where Mr. Fish’s feelings were on the Anger Thermometer.</w:t>
            </w:r>
            <w:r w:rsidDel="00000000" w:rsidR="00000000" w:rsidRPr="00000000">
              <w:rPr>
                <w:rtl w:val="0"/>
              </w:rPr>
            </w:r>
          </w:p>
        </w:tc>
      </w:tr>
    </w:tbl>
    <w:p w:rsidR="00000000" w:rsidDel="00000000" w:rsidP="00000000" w:rsidRDefault="00000000" w:rsidRPr="00000000" w14:paraId="0000010C">
      <w:pPr>
        <w:spacing w:after="120" w:before="120" w:line="336" w:lineRule="auto"/>
        <w:ind w:left="0" w:firstLine="0"/>
        <w:rPr/>
      </w:pPr>
      <w:r w:rsidDel="00000000" w:rsidR="00000000" w:rsidRPr="00000000">
        <w:rPr>
          <w:rtl w:val="0"/>
        </w:rPr>
      </w:r>
    </w:p>
    <w:tbl>
      <w:tblPr>
        <w:tblStyle w:val="Table37"/>
        <w:tblW w:w="10725.0" w:type="dxa"/>
        <w:jc w:val="left"/>
        <w:tblInd w:w="-115.0" w:type="dxa"/>
        <w:tblBorders>
          <w:top w:color="ffffff" w:space="0" w:sz="12" w:val="single"/>
          <w:left w:color="000000" w:space="0" w:sz="0" w:val="nil"/>
          <w:bottom w:color="ffffff" w:space="0" w:sz="12" w:val="single"/>
          <w:right w:color="000000" w:space="0" w:sz="0" w:val="nil"/>
          <w:insideH w:color="ffffff" w:space="0" w:sz="12" w:val="single"/>
          <w:insideV w:color="ffffff" w:space="0" w:sz="12" w:val="single"/>
        </w:tblBorders>
        <w:tblLayout w:type="fixed"/>
        <w:tblLook w:val="0000"/>
      </w:tblPr>
      <w:tblGrid>
        <w:gridCol w:w="5445"/>
        <w:gridCol w:w="5280"/>
        <w:tblGridChange w:id="0">
          <w:tblGrid>
            <w:gridCol w:w="5445"/>
            <w:gridCol w:w="5280"/>
          </w:tblGrid>
        </w:tblGridChange>
      </w:tblGrid>
      <w:tr>
        <w:trPr>
          <w:cantSplit w:val="0"/>
          <w:tblHeader w:val="0"/>
        </w:trPr>
        <w:tc>
          <w:tcPr>
            <w:shd w:fill="e0efff" w:val="clear"/>
            <w:tcMar>
              <w:top w:w="210.0" w:type="dxa"/>
              <w:bottom w:w="210.0" w:type="dxa"/>
            </w:tcMar>
          </w:tcPr>
          <w:p w:rsidR="00000000" w:rsidDel="00000000" w:rsidP="00000000" w:rsidRDefault="00000000" w:rsidRPr="00000000" w14:paraId="0000010D">
            <w:pPr>
              <w:spacing w:after="120" w:before="120" w:line="331" w:lineRule="auto"/>
              <w:ind w:left="0" w:firstLine="0"/>
              <w:jc w:val="center"/>
              <w:rPr/>
            </w:pPr>
            <w:r w:rsidDel="00000000" w:rsidR="00000000" w:rsidRPr="00000000">
              <w:rPr>
                <w:rFonts w:ascii="Glacial Indifference Bold" w:cs="Glacial Indifference Bold" w:eastAsia="Glacial Indifference Bold" w:hAnsi="Glacial Indifference Bold"/>
                <w:b w:val="1"/>
                <w:color w:val="000000"/>
                <w:sz w:val="30"/>
                <w:szCs w:val="30"/>
                <w:rtl w:val="0"/>
              </w:rPr>
              <w:t xml:space="preserve">Moments of Anger Increasing</w:t>
            </w:r>
            <w:r w:rsidDel="00000000" w:rsidR="00000000" w:rsidRPr="00000000">
              <w:rPr>
                <w:rtl w:val="0"/>
              </w:rPr>
            </w:r>
          </w:p>
          <w:p w:rsidR="00000000" w:rsidDel="00000000" w:rsidP="00000000" w:rsidRDefault="00000000" w:rsidRPr="00000000" w14:paraId="0000010E">
            <w:pPr>
              <w:numPr>
                <w:ilvl w:val="1"/>
                <w:numId w:val="11"/>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30"/>
                <w:szCs w:val="30"/>
                <w:rtl w:val="0"/>
              </w:rPr>
              <w:t xml:space="preserve">Souvenir broke</w:t>
            </w:r>
            <w:r w:rsidDel="00000000" w:rsidR="00000000" w:rsidRPr="00000000">
              <w:rPr>
                <w:rtl w:val="0"/>
              </w:rPr>
            </w:r>
          </w:p>
          <w:p w:rsidR="00000000" w:rsidDel="00000000" w:rsidP="00000000" w:rsidRDefault="00000000" w:rsidRPr="00000000" w14:paraId="0000010F">
            <w:pPr>
              <w:numPr>
                <w:ilvl w:val="1"/>
                <w:numId w:val="11"/>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30"/>
                <w:szCs w:val="30"/>
                <w:rtl w:val="0"/>
              </w:rPr>
              <w:t xml:space="preserve">Couldn’t find glue stick</w:t>
            </w:r>
            <w:r w:rsidDel="00000000" w:rsidR="00000000" w:rsidRPr="00000000">
              <w:rPr>
                <w:rtl w:val="0"/>
              </w:rPr>
            </w:r>
          </w:p>
          <w:p w:rsidR="00000000" w:rsidDel="00000000" w:rsidP="00000000" w:rsidRDefault="00000000" w:rsidRPr="00000000" w14:paraId="00000110">
            <w:pPr>
              <w:numPr>
                <w:ilvl w:val="1"/>
                <w:numId w:val="11"/>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30"/>
                <w:szCs w:val="30"/>
                <w:rtl w:val="0"/>
              </w:rPr>
              <w:t xml:space="preserve">Assuming friends were ignoring him</w:t>
            </w:r>
            <w:r w:rsidDel="00000000" w:rsidR="00000000" w:rsidRPr="00000000">
              <w:rPr>
                <w:rtl w:val="0"/>
              </w:rPr>
            </w:r>
          </w:p>
          <w:p w:rsidR="00000000" w:rsidDel="00000000" w:rsidP="00000000" w:rsidRDefault="00000000" w:rsidRPr="00000000" w14:paraId="00000111">
            <w:pPr>
              <w:numPr>
                <w:ilvl w:val="1"/>
                <w:numId w:val="11"/>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30"/>
                <w:szCs w:val="30"/>
                <w:rtl w:val="0"/>
              </w:rPr>
              <w:t xml:space="preserve">Getting tangled in the weeds</w:t>
            </w:r>
            <w:r w:rsidDel="00000000" w:rsidR="00000000" w:rsidRPr="00000000">
              <w:rPr>
                <w:rtl w:val="0"/>
              </w:rPr>
            </w:r>
          </w:p>
          <w:p w:rsidR="00000000" w:rsidDel="00000000" w:rsidP="00000000" w:rsidRDefault="00000000" w:rsidRPr="00000000" w14:paraId="00000112">
            <w:pPr>
              <w:numPr>
                <w:ilvl w:val="1"/>
                <w:numId w:val="11"/>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30"/>
                <w:szCs w:val="30"/>
                <w:rtl w:val="0"/>
              </w:rPr>
              <w:t xml:space="preserve">Feeling misunderstood by his friends</w:t>
            </w:r>
            <w:r w:rsidDel="00000000" w:rsidR="00000000" w:rsidRPr="00000000">
              <w:rPr>
                <w:rtl w:val="0"/>
              </w:rPr>
            </w:r>
          </w:p>
          <w:p w:rsidR="00000000" w:rsidDel="00000000" w:rsidP="00000000" w:rsidRDefault="00000000" w:rsidRPr="00000000" w14:paraId="00000113">
            <w:pPr>
              <w:spacing w:after="120" w:before="120" w:line="336" w:lineRule="auto"/>
              <w:ind w:left="0" w:firstLine="0"/>
              <w:rPr/>
            </w:pPr>
            <w:r w:rsidDel="00000000" w:rsidR="00000000" w:rsidRPr="00000000">
              <w:rPr>
                <w:rtl w:val="0"/>
              </w:rPr>
            </w:r>
          </w:p>
        </w:tc>
        <w:tc>
          <w:tcPr>
            <w:shd w:fill="e0efff" w:val="clear"/>
            <w:tcMar>
              <w:top w:w="210.0" w:type="dxa"/>
              <w:bottom w:w="210.0" w:type="dxa"/>
            </w:tcMar>
          </w:tcPr>
          <w:p w:rsidR="00000000" w:rsidDel="00000000" w:rsidP="00000000" w:rsidRDefault="00000000" w:rsidRPr="00000000" w14:paraId="00000114">
            <w:pPr>
              <w:spacing w:after="120" w:before="120" w:line="331" w:lineRule="auto"/>
              <w:ind w:left="0" w:firstLine="0"/>
              <w:jc w:val="center"/>
              <w:rPr/>
            </w:pPr>
            <w:r w:rsidDel="00000000" w:rsidR="00000000" w:rsidRPr="00000000">
              <w:rPr>
                <w:rFonts w:ascii="Glacial Indifference Bold" w:cs="Glacial Indifference Bold" w:eastAsia="Glacial Indifference Bold" w:hAnsi="Glacial Indifference Bold"/>
                <w:b w:val="1"/>
                <w:color w:val="000000"/>
                <w:sz w:val="30"/>
                <w:szCs w:val="30"/>
                <w:rtl w:val="0"/>
              </w:rPr>
              <w:t xml:space="preserve">Moments of Anger Decreasing </w:t>
            </w:r>
            <w:r w:rsidDel="00000000" w:rsidR="00000000" w:rsidRPr="00000000">
              <w:rPr>
                <w:rtl w:val="0"/>
              </w:rPr>
            </w:r>
          </w:p>
          <w:p w:rsidR="00000000" w:rsidDel="00000000" w:rsidP="00000000" w:rsidRDefault="00000000" w:rsidRPr="00000000" w14:paraId="00000115">
            <w:pPr>
              <w:numPr>
                <w:ilvl w:val="1"/>
                <w:numId w:val="13"/>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30"/>
                <w:szCs w:val="30"/>
                <w:rtl w:val="0"/>
              </w:rPr>
              <w:t xml:space="preserve">Friend helped him take deep breaths and counting from one to ten</w:t>
            </w:r>
            <w:r w:rsidDel="00000000" w:rsidR="00000000" w:rsidRPr="00000000">
              <w:rPr>
                <w:rtl w:val="0"/>
              </w:rPr>
            </w:r>
          </w:p>
          <w:p w:rsidR="00000000" w:rsidDel="00000000" w:rsidP="00000000" w:rsidRDefault="00000000" w:rsidRPr="00000000" w14:paraId="00000116">
            <w:pPr>
              <w:numPr>
                <w:ilvl w:val="1"/>
                <w:numId w:val="13"/>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30"/>
                <w:szCs w:val="30"/>
                <w:rtl w:val="0"/>
              </w:rPr>
              <w:t xml:space="preserve">Felt heard by his friends</w:t>
            </w:r>
            <w:r w:rsidDel="00000000" w:rsidR="00000000" w:rsidRPr="00000000">
              <w:rPr>
                <w:rtl w:val="0"/>
              </w:rPr>
            </w:r>
          </w:p>
          <w:p w:rsidR="00000000" w:rsidDel="00000000" w:rsidP="00000000" w:rsidRDefault="00000000" w:rsidRPr="00000000" w14:paraId="00000117">
            <w:pPr>
              <w:numPr>
                <w:ilvl w:val="1"/>
                <w:numId w:val="13"/>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30"/>
                <w:szCs w:val="30"/>
                <w:rtl w:val="0"/>
              </w:rPr>
              <w:t xml:space="preserve">Talked about what happened and his feelings </w:t>
            </w:r>
            <w:r w:rsidDel="00000000" w:rsidR="00000000" w:rsidRPr="00000000">
              <w:rPr>
                <w:rtl w:val="0"/>
              </w:rPr>
            </w:r>
          </w:p>
          <w:p w:rsidR="00000000" w:rsidDel="00000000" w:rsidP="00000000" w:rsidRDefault="00000000" w:rsidRPr="00000000" w14:paraId="00000118">
            <w:pPr>
              <w:numPr>
                <w:ilvl w:val="1"/>
                <w:numId w:val="13"/>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30"/>
                <w:szCs w:val="30"/>
                <w:rtl w:val="0"/>
              </w:rPr>
              <w:t xml:space="preserve">Friends helped him find the glue stick</w:t>
            </w:r>
            <w:r w:rsidDel="00000000" w:rsidR="00000000" w:rsidRPr="00000000">
              <w:rPr>
                <w:rtl w:val="0"/>
              </w:rPr>
            </w:r>
          </w:p>
          <w:p w:rsidR="00000000" w:rsidDel="00000000" w:rsidP="00000000" w:rsidRDefault="00000000" w:rsidRPr="00000000" w14:paraId="00000119">
            <w:pPr>
              <w:numPr>
                <w:ilvl w:val="1"/>
                <w:numId w:val="13"/>
              </w:numPr>
              <w:spacing w:after="0" w:before="0" w:line="331" w:lineRule="auto"/>
              <w:ind w:left="800" w:hanging="360"/>
              <w:rPr/>
            </w:pPr>
            <w:r w:rsidDel="00000000" w:rsidR="00000000" w:rsidRPr="00000000">
              <w:rPr>
                <w:rFonts w:ascii="Glacial Indifference" w:cs="Glacial Indifference" w:eastAsia="Glacial Indifference" w:hAnsi="Glacial Indifference"/>
                <w:color w:val="000000"/>
                <w:sz w:val="30"/>
                <w:szCs w:val="30"/>
                <w:rtl w:val="0"/>
              </w:rPr>
              <w:t xml:space="preserve">Glued the pieces of his souvenir back together</w:t>
            </w:r>
            <w:r w:rsidDel="00000000" w:rsidR="00000000" w:rsidRPr="00000000">
              <w:rPr>
                <w:rtl w:val="0"/>
              </w:rPr>
            </w:r>
          </w:p>
        </w:tc>
      </w:tr>
    </w:tbl>
    <w:p w:rsidR="00000000" w:rsidDel="00000000" w:rsidP="00000000" w:rsidRDefault="00000000" w:rsidRPr="00000000" w14:paraId="0000011A">
      <w:pPr>
        <w:spacing w:after="120" w:before="120" w:line="336" w:lineRule="auto"/>
        <w:ind w:left="0" w:firstLine="0"/>
        <w:rPr/>
      </w:pPr>
      <w:r w:rsidDel="00000000" w:rsidR="00000000" w:rsidRPr="00000000">
        <w:rPr>
          <w:rtl w:val="0"/>
        </w:rPr>
      </w:r>
    </w:p>
    <w:tbl>
      <w:tblPr>
        <w:tblStyle w:val="Table38"/>
        <w:tblW w:w="9360.0" w:type="dxa"/>
        <w:jc w:val="left"/>
        <w:tblInd w:w="-1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36"/>
        <w:gridCol w:w="8424"/>
        <w:tblGridChange w:id="0">
          <w:tblGrid>
            <w:gridCol w:w="936"/>
            <w:gridCol w:w="8424"/>
          </w:tblGrid>
        </w:tblGridChange>
      </w:tblGrid>
      <w:tr>
        <w:trPr>
          <w:cantSplit w:val="0"/>
          <w:tblHeader w:val="0"/>
        </w:trPr>
        <w:tc>
          <w:tcPr>
            <w:tcMar>
              <w:top w:w="0.0" w:type="dxa"/>
              <w:bottom w:w="0.0" w:type="dxa"/>
            </w:tcMar>
          </w:tcPr>
          <w:p w:rsidR="00000000" w:rsidDel="00000000" w:rsidP="00000000" w:rsidRDefault="00000000" w:rsidRPr="00000000" w14:paraId="0000011B">
            <w:pPr>
              <w:spacing w:after="120" w:before="120" w:lineRule="auto"/>
              <w:jc w:val="left"/>
              <w:rPr/>
            </w:pPr>
            <w:r w:rsidDel="00000000" w:rsidR="00000000" w:rsidRPr="00000000">
              <w:rPr/>
              <w:drawing>
                <wp:inline distB="0" distT="0" distL="114300" distR="114300">
                  <wp:extent cx="428625" cy="411480"/>
                  <wp:effectExtent b="0" l="0" r="0" t="0"/>
                  <wp:docPr descr="bc2c2021-edf5-4464-9879-afd7e9c19148.png" id="37" name="image4.png"/>
                  <a:graphic>
                    <a:graphicData uri="http://schemas.openxmlformats.org/drawingml/2006/picture">
                      <pic:pic>
                        <pic:nvPicPr>
                          <pic:cNvPr descr="bc2c2021-edf5-4464-9879-afd7e9c19148.png" id="0" name="image4.png"/>
                          <pic:cNvPicPr preferRelativeResize="0"/>
                        </pic:nvPicPr>
                        <pic:blipFill>
                          <a:blip r:embed="rId9"/>
                          <a:srcRect b="0" l="0" r="0" t="0"/>
                          <a:stretch>
                            <a:fillRect/>
                          </a:stretch>
                        </pic:blipFill>
                        <pic:spPr>
                          <a:xfrm>
                            <a:off x="0" y="0"/>
                            <a:ext cx="428625" cy="411480"/>
                          </a:xfrm>
                          <a:prstGeom prst="rect"/>
                          <a:ln/>
                        </pic:spPr>
                      </pic:pic>
                    </a:graphicData>
                  </a:graphic>
                </wp:inline>
              </w:drawing>
            </w:r>
            <w:r w:rsidDel="00000000" w:rsidR="00000000" w:rsidRPr="00000000">
              <w:rPr>
                <w:rtl w:val="0"/>
              </w:rPr>
            </w:r>
          </w:p>
          <w:p w:rsidR="00000000" w:rsidDel="00000000" w:rsidP="00000000" w:rsidRDefault="00000000" w:rsidRPr="00000000" w14:paraId="0000011C">
            <w:pPr>
              <w:spacing w:after="120" w:before="120" w:line="336" w:lineRule="auto"/>
              <w:ind w:left="0" w:firstLine="0"/>
              <w:rPr/>
            </w:pPr>
            <w:r w:rsidDel="00000000" w:rsidR="00000000" w:rsidRPr="00000000">
              <w:rPr>
                <w:rtl w:val="0"/>
              </w:rPr>
            </w:r>
          </w:p>
        </w:tc>
        <w:tc>
          <w:tcPr>
            <w:tcMar>
              <w:top w:w="0.0" w:type="dxa"/>
              <w:bottom w:w="0.0" w:type="dxa"/>
            </w:tcMar>
          </w:tcPr>
          <w:p w:rsidR="00000000" w:rsidDel="00000000" w:rsidP="00000000" w:rsidRDefault="00000000" w:rsidRPr="00000000" w14:paraId="0000011D">
            <w:pPr>
              <w:spacing w:after="120" w:before="120" w:line="336" w:lineRule="auto"/>
              <w:ind w:left="0" w:firstLine="0"/>
              <w:rPr/>
            </w:pPr>
            <w:r w:rsidDel="00000000" w:rsidR="00000000" w:rsidRPr="00000000">
              <w:rPr>
                <w:rFonts w:ascii="Fraunces" w:cs="Fraunces" w:eastAsia="Fraunces" w:hAnsi="Fraunces"/>
                <w:b w:val="1"/>
                <w:color w:val="000000"/>
                <w:sz w:val="36"/>
                <w:szCs w:val="36"/>
                <w:rtl w:val="0"/>
              </w:rPr>
              <w:t xml:space="preserve">Bonus: </w:t>
            </w:r>
            <w:r w:rsidDel="00000000" w:rsidR="00000000" w:rsidRPr="00000000">
              <w:rPr>
                <w:rFonts w:ascii="Glacial Indifference" w:cs="Glacial Indifference" w:eastAsia="Glacial Indifference" w:hAnsi="Glacial Indifference"/>
                <w:color w:val="000000"/>
                <w:sz w:val="30"/>
                <w:szCs w:val="30"/>
                <w:rtl w:val="0"/>
              </w:rPr>
              <w:t xml:space="preserve">What was Mr. Fish thinking at each of these moments?</w:t>
            </w:r>
            <w:r w:rsidDel="00000000" w:rsidR="00000000" w:rsidRPr="00000000">
              <w:rPr>
                <w:rtl w:val="0"/>
              </w:rPr>
            </w:r>
          </w:p>
        </w:tc>
      </w:tr>
    </w:tbl>
    <w:p w:rsidR="00000000" w:rsidDel="00000000" w:rsidP="00000000" w:rsidRDefault="00000000" w:rsidRPr="00000000" w14:paraId="0000011E">
      <w:pPr>
        <w:spacing w:after="120" w:before="120" w:lineRule="auto"/>
        <w:jc w:val="cente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-800099</wp:posOffset>
            </wp:positionH>
            <wp:positionV relativeFrom="paragraph">
              <wp:posOffset>0</wp:posOffset>
            </wp:positionV>
            <wp:extent cx="8120063" cy="2333625"/>
            <wp:effectExtent b="0" l="0" r="0" t="0"/>
            <wp:wrapTopAndBottom distB="0" distT="0"/>
            <wp:docPr descr="49858d7bc76a4ba08d8befd4fe4da95a.png" id="34" name="image1.png"/>
            <a:graphic>
              <a:graphicData uri="http://schemas.openxmlformats.org/drawingml/2006/picture">
                <pic:pic>
                  <pic:nvPicPr>
                    <pic:cNvPr descr="49858d7bc76a4ba08d8befd4fe4da95a.png" id="0" name="image1.png"/>
                    <pic:cNvPicPr preferRelativeResize="0"/>
                  </pic:nvPicPr>
                  <pic:blipFill>
                    <a:blip r:embed="rId31"/>
                    <a:srcRect b="0" l="0" r="0" t="0"/>
                    <a:stretch>
                      <a:fillRect/>
                    </a:stretch>
                  </pic:blipFill>
                  <pic:spPr>
                    <a:xfrm>
                      <a:off x="0" y="0"/>
                      <a:ext cx="8120063" cy="2333625"/>
                    </a:xfrm>
                    <a:prstGeom prst="rect"/>
                    <a:ln/>
                  </pic:spPr>
                </pic:pic>
              </a:graphicData>
            </a:graphic>
          </wp:anchor>
        </w:drawing>
      </w:r>
    </w:p>
    <w:p w:rsidR="00000000" w:rsidDel="00000000" w:rsidP="00000000" w:rsidRDefault="00000000" w:rsidRPr="00000000" w14:paraId="0000011F">
      <w:pPr>
        <w:spacing w:after="120" w:before="120" w:line="336" w:lineRule="auto"/>
        <w:ind w:left="0" w:firstLine="0"/>
        <w:rPr/>
      </w:pPr>
      <w:r w:rsidDel="00000000" w:rsidR="00000000" w:rsidRPr="00000000">
        <w:rPr>
          <w:rtl w:val="0"/>
        </w:rPr>
      </w:r>
    </w:p>
    <w:sectPr>
      <w:pgSz w:h="15810" w:w="12240" w:orient="portrait"/>
      <w:pgMar w:bottom="1440" w:top="1440" w:left="720" w:right="72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ourier New"/>
  <w:font w:name="Fraunces">
    <w:embedBold w:fontKey="{00000000-0000-0000-0000-000000000000}" r:id="rId1" w:subsetted="0"/>
    <w:embedBoldItalic w:fontKey="{00000000-0000-0000-0000-000000000000}" r:id="rId2" w:subsetted="0"/>
  </w:font>
  <w:font w:name="Glacial Indifference"/>
  <w:font w:name="Poppins">
    <w:embedBold w:fontKey="{00000000-0000-0000-0000-000000000000}" r:id="rId3" w:subsetted="0"/>
    <w:embedBoldItalic w:fontKey="{00000000-0000-0000-0000-000000000000}" r:id="rId4" w:subsetted="0"/>
  </w:font>
  <w:font w:name="Glacial Indifference Italics"/>
  <w:font w:name="Glacial Indifference Bold"/>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2">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3">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4">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5">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6">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7">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8">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1"/>
      <w:numFmt w:val="bullet"/>
      <w:lvlText w:val=""/>
      <w:lvlJc w:val="left"/>
      <w:pPr>
        <w:ind w:left="0" w:firstLine="0"/>
      </w:pPr>
      <w:rPr/>
    </w:lvl>
  </w:abstractNum>
  <w:abstractNum w:abstractNumId="9">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0">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1">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2">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3">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4">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5">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6">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7">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1"/>
      <w:numFmt w:val="bullet"/>
      <w:lvlText w:val=""/>
      <w:lvlJc w:val="left"/>
      <w:pPr>
        <w:ind w:left="0" w:firstLine="0"/>
      </w:pPr>
      <w:rPr/>
    </w:lvl>
  </w:abstractNum>
  <w:abstractNum w:abstractNumId="18">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19">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abstractNum w:abstractNumId="20">
    <w:lvl w:ilvl="0">
      <w:start w:val="1"/>
      <w:numFmt w:val="decimal"/>
      <w:lvlText w:val="%1."/>
      <w:lvlJc w:val="left"/>
      <w:pPr>
        <w:ind w:left="400" w:hanging="360"/>
      </w:pPr>
      <w:rPr/>
    </w:lvl>
    <w:lvl w:ilvl="1">
      <w:start w:val="1"/>
      <w:numFmt w:val="lowerLetter"/>
      <w:lvlText w:val="%2."/>
      <w:lvlJc w:val="left"/>
      <w:pPr>
        <w:ind w:left="800" w:hanging="360"/>
      </w:pPr>
      <w:rPr/>
    </w:lvl>
    <w:lvl w:ilvl="2">
      <w:start w:val="1"/>
      <w:numFmt w:val="lowerRoman"/>
      <w:lvlText w:val="%3."/>
      <w:lvlJc w:val="right"/>
      <w:pPr>
        <w:ind w:left="1200" w:hanging="180"/>
      </w:pPr>
      <w:rPr/>
    </w:lvl>
    <w:lvl w:ilvl="3">
      <w:start w:val="1"/>
      <w:numFmt w:val="decimal"/>
      <w:lvlText w:val="%4."/>
      <w:lvlJc w:val="left"/>
      <w:pPr>
        <w:ind w:left="1600" w:hanging="360"/>
      </w:pPr>
      <w:rPr/>
    </w:lvl>
    <w:lvl w:ilvl="4">
      <w:start w:val="1"/>
      <w:numFmt w:val="lowerLetter"/>
      <w:lvlText w:val="%5."/>
      <w:lvlJc w:val="left"/>
      <w:pPr>
        <w:ind w:left="2000" w:hanging="360"/>
      </w:pPr>
      <w:rPr/>
    </w:lvl>
    <w:lvl w:ilvl="5">
      <w:start w:val="1"/>
      <w:numFmt w:val="lowerRoman"/>
      <w:lvlText w:val="%6."/>
      <w:lvlJc w:val="right"/>
      <w:pPr>
        <w:ind w:left="2400" w:hanging="180"/>
      </w:pPr>
      <w:rPr/>
    </w:lvl>
    <w:lvl w:ilvl="6">
      <w:start w:val="1"/>
      <w:numFmt w:val="decimal"/>
      <w:lvlText w:val="%7."/>
      <w:lvlJc w:val="left"/>
      <w:pPr>
        <w:ind w:left="2800" w:hanging="360"/>
      </w:pPr>
      <w:rPr/>
    </w:lvl>
    <w:lvl w:ilvl="7">
      <w:start w:val="1"/>
      <w:numFmt w:val="lowerLetter"/>
      <w:lvlText w:val="%8."/>
      <w:lvlJc w:val="left"/>
      <w:pPr>
        <w:ind w:left="3200" w:hanging="360"/>
      </w:pPr>
      <w:rPr/>
    </w:lvl>
    <w:lvl w:ilvl="8">
      <w:start w:val="1"/>
      <w:numFmt w:val="bullet"/>
      <w:lvlText w:val=""/>
      <w:lvlJc w:val="left"/>
      <w:pPr>
        <w:ind w:left="0" w:firstLine="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 w:type="table" w:styleId="Table14">
    <w:basedOn w:val="TableNormal"/>
    <w:tblPr>
      <w:tblStyleRowBandSize w:val="1"/>
      <w:tblStyleColBandSize w:val="1"/>
      <w:tblCellMar>
        <w:top w:w="0.0" w:type="dxa"/>
        <w:left w:w="115.0" w:type="dxa"/>
        <w:bottom w:w="0.0" w:type="dxa"/>
        <w:right w:w="115.0" w:type="dxa"/>
      </w:tblCellMar>
    </w:tblPr>
  </w:style>
  <w:style w:type="table" w:styleId="Table15">
    <w:basedOn w:val="TableNormal"/>
    <w:tblPr>
      <w:tblStyleRowBandSize w:val="1"/>
      <w:tblStyleColBandSize w:val="1"/>
      <w:tblCellMar>
        <w:top w:w="0.0" w:type="dxa"/>
        <w:left w:w="115.0" w:type="dxa"/>
        <w:bottom w:w="0.0" w:type="dxa"/>
        <w:right w:w="115.0" w:type="dxa"/>
      </w:tblCellMar>
    </w:tblPr>
  </w:style>
  <w:style w:type="table" w:styleId="Table16">
    <w:basedOn w:val="TableNormal"/>
    <w:tblPr>
      <w:tblStyleRowBandSize w:val="1"/>
      <w:tblStyleColBandSize w:val="1"/>
      <w:tblCellMar>
        <w:top w:w="0.0" w:type="dxa"/>
        <w:left w:w="115.0" w:type="dxa"/>
        <w:bottom w:w="0.0" w:type="dxa"/>
        <w:right w:w="115.0" w:type="dxa"/>
      </w:tblCellMar>
    </w:tblPr>
  </w:style>
  <w:style w:type="table" w:styleId="Table17">
    <w:basedOn w:val="TableNormal"/>
    <w:tblPr>
      <w:tblStyleRowBandSize w:val="1"/>
      <w:tblStyleColBandSize w:val="1"/>
      <w:tblCellMar>
        <w:top w:w="0.0" w:type="dxa"/>
        <w:left w:w="115.0" w:type="dxa"/>
        <w:bottom w:w="0.0" w:type="dxa"/>
        <w:right w:w="115.0" w:type="dxa"/>
      </w:tblCellMar>
    </w:tblPr>
  </w:style>
  <w:style w:type="table" w:styleId="Table18">
    <w:basedOn w:val="TableNormal"/>
    <w:tblPr>
      <w:tblStyleRowBandSize w:val="1"/>
      <w:tblStyleColBandSize w:val="1"/>
      <w:tblCellMar>
        <w:top w:w="0.0" w:type="dxa"/>
        <w:left w:w="115.0" w:type="dxa"/>
        <w:bottom w:w="0.0" w:type="dxa"/>
        <w:right w:w="115.0" w:type="dxa"/>
      </w:tblCellMar>
    </w:tblPr>
  </w:style>
  <w:style w:type="table" w:styleId="Table19">
    <w:basedOn w:val="TableNormal"/>
    <w:tblPr>
      <w:tblStyleRowBandSize w:val="1"/>
      <w:tblStyleColBandSize w:val="1"/>
      <w:tblCellMar>
        <w:top w:w="0.0" w:type="dxa"/>
        <w:left w:w="115.0" w:type="dxa"/>
        <w:bottom w:w="0.0" w:type="dxa"/>
        <w:right w:w="115.0" w:type="dxa"/>
      </w:tblCellMar>
    </w:tblPr>
  </w:style>
  <w:style w:type="table" w:styleId="Table20">
    <w:basedOn w:val="TableNormal"/>
    <w:tblPr>
      <w:tblStyleRowBandSize w:val="1"/>
      <w:tblStyleColBandSize w:val="1"/>
      <w:tblCellMar>
        <w:top w:w="0.0" w:type="dxa"/>
        <w:left w:w="115.0" w:type="dxa"/>
        <w:bottom w:w="0.0" w:type="dxa"/>
        <w:right w:w="115.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15.0" w:type="dxa"/>
        <w:bottom w:w="0.0" w:type="dxa"/>
        <w:right w:w="115.0" w:type="dxa"/>
      </w:tblCellMar>
    </w:tblPr>
  </w:style>
  <w:style w:type="table" w:styleId="Table23">
    <w:basedOn w:val="TableNormal"/>
    <w:tblPr>
      <w:tblStyleRowBandSize w:val="1"/>
      <w:tblStyleColBandSize w:val="1"/>
      <w:tblCellMar>
        <w:top w:w="0.0" w:type="dxa"/>
        <w:left w:w="115.0" w:type="dxa"/>
        <w:bottom w:w="0.0" w:type="dxa"/>
        <w:right w:w="115.0" w:type="dxa"/>
      </w:tblCellMar>
    </w:tblPr>
  </w:style>
  <w:style w:type="table" w:styleId="Table24">
    <w:basedOn w:val="TableNormal"/>
    <w:tblPr>
      <w:tblStyleRowBandSize w:val="1"/>
      <w:tblStyleColBandSize w:val="1"/>
      <w:tblCellMar>
        <w:top w:w="0.0" w:type="dxa"/>
        <w:left w:w="115.0" w:type="dxa"/>
        <w:bottom w:w="0.0" w:type="dxa"/>
        <w:right w:w="115.0" w:type="dxa"/>
      </w:tblCellMar>
    </w:tblPr>
  </w:style>
  <w:style w:type="table" w:styleId="Table25">
    <w:basedOn w:val="TableNormal"/>
    <w:tblPr>
      <w:tblStyleRowBandSize w:val="1"/>
      <w:tblStyleColBandSize w:val="1"/>
      <w:tblCellMar>
        <w:top w:w="0.0" w:type="dxa"/>
        <w:left w:w="115.0" w:type="dxa"/>
        <w:bottom w:w="0.0" w:type="dxa"/>
        <w:right w:w="115.0" w:type="dxa"/>
      </w:tblCellMar>
    </w:tblPr>
  </w:style>
  <w:style w:type="table" w:styleId="Table26">
    <w:basedOn w:val="TableNormal"/>
    <w:tblPr>
      <w:tblStyleRowBandSize w:val="1"/>
      <w:tblStyleColBandSize w:val="1"/>
      <w:tblCellMar>
        <w:top w:w="0.0" w:type="dxa"/>
        <w:left w:w="115.0" w:type="dxa"/>
        <w:bottom w:w="0.0" w:type="dxa"/>
        <w:right w:w="115.0" w:type="dxa"/>
      </w:tblCellMar>
    </w:tblPr>
  </w:style>
  <w:style w:type="table" w:styleId="Table27">
    <w:basedOn w:val="TableNormal"/>
    <w:tblPr>
      <w:tblStyleRowBandSize w:val="1"/>
      <w:tblStyleColBandSize w:val="1"/>
      <w:tblCellMar>
        <w:top w:w="0.0" w:type="dxa"/>
        <w:left w:w="115.0" w:type="dxa"/>
        <w:bottom w:w="0.0" w:type="dxa"/>
        <w:right w:w="115.0" w:type="dxa"/>
      </w:tblCellMar>
    </w:tblPr>
  </w:style>
  <w:style w:type="table" w:styleId="Table28">
    <w:basedOn w:val="TableNormal"/>
    <w:tblPr>
      <w:tblStyleRowBandSize w:val="1"/>
      <w:tblStyleColBandSize w:val="1"/>
      <w:tblCellMar>
        <w:top w:w="0.0" w:type="dxa"/>
        <w:left w:w="115.0" w:type="dxa"/>
        <w:bottom w:w="0.0" w:type="dxa"/>
        <w:right w:w="115.0" w:type="dxa"/>
      </w:tblCellMar>
    </w:tblPr>
  </w:style>
  <w:style w:type="table" w:styleId="Table29">
    <w:basedOn w:val="TableNormal"/>
    <w:tblPr>
      <w:tblStyleRowBandSize w:val="1"/>
      <w:tblStyleColBandSize w:val="1"/>
      <w:tblCellMar>
        <w:top w:w="0.0" w:type="dxa"/>
        <w:left w:w="115.0" w:type="dxa"/>
        <w:bottom w:w="0.0" w:type="dxa"/>
        <w:right w:w="115.0" w:type="dxa"/>
      </w:tblCellMar>
    </w:tblPr>
  </w:style>
  <w:style w:type="table" w:styleId="Table30">
    <w:basedOn w:val="TableNormal"/>
    <w:tblPr>
      <w:tblStyleRowBandSize w:val="1"/>
      <w:tblStyleColBandSize w:val="1"/>
      <w:tblCellMar>
        <w:top w:w="0.0" w:type="dxa"/>
        <w:left w:w="115.0" w:type="dxa"/>
        <w:bottom w:w="0.0" w:type="dxa"/>
        <w:right w:w="115.0" w:type="dxa"/>
      </w:tblCellMar>
    </w:tblPr>
  </w:style>
  <w:style w:type="table" w:styleId="Table31">
    <w:basedOn w:val="TableNormal"/>
    <w:tblPr>
      <w:tblStyleRowBandSize w:val="1"/>
      <w:tblStyleColBandSize w:val="1"/>
      <w:tblCellMar>
        <w:top w:w="0.0" w:type="dxa"/>
        <w:left w:w="115.0" w:type="dxa"/>
        <w:bottom w:w="0.0" w:type="dxa"/>
        <w:right w:w="115.0" w:type="dxa"/>
      </w:tblCellMar>
    </w:tblPr>
  </w:style>
  <w:style w:type="table" w:styleId="Table32">
    <w:basedOn w:val="TableNormal"/>
    <w:tblPr>
      <w:tblStyleRowBandSize w:val="1"/>
      <w:tblStyleColBandSize w:val="1"/>
      <w:tblCellMar>
        <w:top w:w="0.0" w:type="dxa"/>
        <w:left w:w="115.0" w:type="dxa"/>
        <w:bottom w:w="0.0" w:type="dxa"/>
        <w:right w:w="115.0" w:type="dxa"/>
      </w:tblCellMar>
    </w:tblPr>
  </w:style>
  <w:style w:type="table" w:styleId="Table33">
    <w:basedOn w:val="TableNormal"/>
    <w:tblPr>
      <w:tblStyleRowBandSize w:val="1"/>
      <w:tblStyleColBandSize w:val="1"/>
      <w:tblCellMar>
        <w:top w:w="0.0" w:type="dxa"/>
        <w:left w:w="115.0" w:type="dxa"/>
        <w:bottom w:w="0.0" w:type="dxa"/>
        <w:right w:w="115.0" w:type="dxa"/>
      </w:tblCellMar>
    </w:tblPr>
  </w:style>
  <w:style w:type="table" w:styleId="Table34">
    <w:basedOn w:val="TableNormal"/>
    <w:tblPr>
      <w:tblStyleRowBandSize w:val="1"/>
      <w:tblStyleColBandSize w:val="1"/>
      <w:tblCellMar>
        <w:top w:w="0.0" w:type="dxa"/>
        <w:left w:w="115.0" w:type="dxa"/>
        <w:bottom w:w="0.0" w:type="dxa"/>
        <w:right w:w="115.0" w:type="dxa"/>
      </w:tblCellMar>
    </w:tblPr>
  </w:style>
  <w:style w:type="table" w:styleId="Table35">
    <w:basedOn w:val="TableNormal"/>
    <w:tblPr>
      <w:tblStyleRowBandSize w:val="1"/>
      <w:tblStyleColBandSize w:val="1"/>
      <w:tblCellMar>
        <w:top w:w="0.0" w:type="dxa"/>
        <w:left w:w="115.0" w:type="dxa"/>
        <w:bottom w:w="0.0" w:type="dxa"/>
        <w:right w:w="115.0" w:type="dxa"/>
      </w:tblCellMar>
    </w:tblPr>
  </w:style>
  <w:style w:type="table" w:styleId="Table36">
    <w:basedOn w:val="TableNormal"/>
    <w:tblPr>
      <w:tblStyleRowBandSize w:val="1"/>
      <w:tblStyleColBandSize w:val="1"/>
      <w:tblCellMar>
        <w:top w:w="0.0" w:type="dxa"/>
        <w:left w:w="115.0" w:type="dxa"/>
        <w:bottom w:w="0.0" w:type="dxa"/>
        <w:right w:w="115.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7.png"/><Relationship Id="rId22" Type="http://schemas.openxmlformats.org/officeDocument/2006/relationships/image" Target="media/image19.png"/><Relationship Id="rId21" Type="http://schemas.openxmlformats.org/officeDocument/2006/relationships/image" Target="media/image18.png"/><Relationship Id="rId24" Type="http://schemas.openxmlformats.org/officeDocument/2006/relationships/image" Target="media/image5.png"/><Relationship Id="rId23" Type="http://schemas.openxmlformats.org/officeDocument/2006/relationships/image" Target="media/image20.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4.png"/><Relationship Id="rId26" Type="http://schemas.openxmlformats.org/officeDocument/2006/relationships/hyperlink" Target="https://www.centervention.com/anger-iceberg/" TargetMode="External"/><Relationship Id="rId25" Type="http://schemas.openxmlformats.org/officeDocument/2006/relationships/image" Target="media/image6.png"/><Relationship Id="rId28" Type="http://schemas.openxmlformats.org/officeDocument/2006/relationships/hyperlink" Target="https://confidentcounselors.com/anger-warning-signs-the-key-to-teaching-anger-management/" TargetMode="External"/><Relationship Id="rId27" Type="http://schemas.openxmlformats.org/officeDocument/2006/relationships/image" Target="media/image7.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8.png"/><Relationship Id="rId7" Type="http://schemas.openxmlformats.org/officeDocument/2006/relationships/image" Target="media/image15.png"/><Relationship Id="rId8" Type="http://schemas.openxmlformats.org/officeDocument/2006/relationships/image" Target="media/image10.png"/><Relationship Id="rId31" Type="http://schemas.openxmlformats.org/officeDocument/2006/relationships/image" Target="media/image1.png"/><Relationship Id="rId30" Type="http://schemas.openxmlformats.org/officeDocument/2006/relationships/image" Target="media/image9.png"/><Relationship Id="rId11" Type="http://schemas.openxmlformats.org/officeDocument/2006/relationships/image" Target="media/image11.png"/><Relationship Id="rId10" Type="http://schemas.openxmlformats.org/officeDocument/2006/relationships/image" Target="media/image12.png"/><Relationship Id="rId13" Type="http://schemas.openxmlformats.org/officeDocument/2006/relationships/image" Target="media/image13.png"/><Relationship Id="rId12" Type="http://schemas.openxmlformats.org/officeDocument/2006/relationships/image" Target="media/image2.png"/><Relationship Id="rId15" Type="http://schemas.openxmlformats.org/officeDocument/2006/relationships/image" Target="media/image14.png"/><Relationship Id="rId14" Type="http://schemas.openxmlformats.org/officeDocument/2006/relationships/image" Target="media/image16.png"/><Relationship Id="rId17" Type="http://schemas.openxmlformats.org/officeDocument/2006/relationships/hyperlink" Target="https://vkrp.virginia.edu/content/pdfs/06b.%20Activity_Feelings%20Thermometer.pdf" TargetMode="External"/><Relationship Id="rId16" Type="http://schemas.openxmlformats.org/officeDocument/2006/relationships/image" Target="media/image3.png"/><Relationship Id="rId19" Type="http://schemas.openxmlformats.org/officeDocument/2006/relationships/hyperlink" Target="https://heartmindkids.com/how-to-make-a-glitter-jar-for-mindfulness/" TargetMode="External"/><Relationship Id="rId18" Type="http://schemas.openxmlformats.org/officeDocument/2006/relationships/hyperlink" Target="https://www.teacherspayteachers.com/Product/Behavior-Management-Feelings-Thermometer-270609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raunces-bold.ttf"/><Relationship Id="rId2" Type="http://schemas.openxmlformats.org/officeDocument/2006/relationships/font" Target="fonts/Fraunces-boldItalic.ttf"/><Relationship Id="rId3" Type="http://schemas.openxmlformats.org/officeDocument/2006/relationships/font" Target="fonts/Poppins-bold.ttf"/><Relationship Id="rId4" Type="http://schemas.openxmlformats.org/officeDocument/2006/relationships/font" Target="fonts/Poppi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KZNzw9nge2YeuQDXkkl32UH19g==">CgMxLjAaHwoBMBIaChgICVIUChJ0YWJsZS5wcm85MHJzNHAwcjA4AHIhMUpZRGNuTWNLNzMyWjZycWNFd245Ui1udnNsS3Y1b0Vf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2025-02-10T19:03:07Z</dcterms:created>
  <dc:creator>Apache POI</dc:creator>
</cp:coreProperties>
</file>