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C37F" w14:textId="35182CAC" w:rsidR="0000797C" w:rsidRDefault="008A1B01" w:rsidP="0000797C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A1B01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EDSP </w:t>
      </w:r>
      <w:r w:rsidR="00B6609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Pr="008A1B01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ogram has a new </w:t>
      </w:r>
      <w:r w:rsidR="00B6609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8A1B01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unding </w:t>
      </w:r>
      <w:r w:rsidR="00B6609B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A1B01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pportunity</w:t>
      </w:r>
    </w:p>
    <w:p w14:paraId="7B768804" w14:textId="77777777" w:rsidR="0000797C" w:rsidRPr="0000797C" w:rsidRDefault="0000797C" w:rsidP="0000797C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22A03" w14:textId="0095ED3E" w:rsidR="0000797C" w:rsidRPr="0000797C" w:rsidRDefault="00B6609B" w:rsidP="0000797C">
      <w:pPr>
        <w:jc w:val="center"/>
        <w:rPr>
          <w:rFonts w:ascii="Times New Roman" w:eastAsia="Times New Roman" w:hAnsi="Times New Roman" w:cs="Times New Roman"/>
        </w:rPr>
      </w:pPr>
      <w:r w:rsidRPr="00B6609B">
        <w:rPr>
          <w:rFonts w:ascii="Times New Roman" w:eastAsia="Times New Roman" w:hAnsi="Times New Roman" w:cs="Times New Roman"/>
        </w:rPr>
        <w:fldChar w:fldCharType="begin"/>
      </w:r>
      <w:r w:rsidR="008C697B">
        <w:rPr>
          <w:rFonts w:ascii="Times New Roman" w:eastAsia="Times New Roman" w:hAnsi="Times New Roman" w:cs="Times New Roman"/>
        </w:rPr>
        <w:instrText xml:space="preserve"> INCLUDEPICTURE "C:\\var\\folders\\sm\\x3qj17ls2nnccr9zqqm7lz940000gn\\T\\com.microsoft.Word\\WebArchiveCopyPasteTempFiles\\AQJJ218ceBSoAAAAAElFTkSuQmCC" \* MERGEFORMAT </w:instrText>
      </w:r>
      <w:r w:rsidRPr="00B6609B">
        <w:rPr>
          <w:rFonts w:ascii="Times New Roman" w:eastAsia="Times New Roman" w:hAnsi="Times New Roman" w:cs="Times New Roman"/>
        </w:rPr>
        <w:fldChar w:fldCharType="separate"/>
      </w:r>
      <w:r w:rsidRPr="00B660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B4D23D" wp14:editId="3D50CE81">
            <wp:extent cx="1618938" cy="1618938"/>
            <wp:effectExtent l="0" t="0" r="0" b="0"/>
            <wp:docPr id="1" name="Picture 1" descr="Image result for u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QQxnimhloPnM:" descr="Image result for um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62" cy="16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09B">
        <w:rPr>
          <w:rFonts w:ascii="Times New Roman" w:eastAsia="Times New Roman" w:hAnsi="Times New Roman" w:cs="Times New Roman"/>
        </w:rPr>
        <w:fldChar w:fldCharType="end"/>
      </w:r>
    </w:p>
    <w:p w14:paraId="060576EC" w14:textId="6F4EC616" w:rsidR="00B6609B" w:rsidRPr="0000797C" w:rsidRDefault="0000797C" w:rsidP="0000797C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36"/>
          <w:szCs w:val="36"/>
        </w:rPr>
      </w:pPr>
      <w:r w:rsidRPr="0000797C">
        <w:rPr>
          <w:rFonts w:ascii="Georgia" w:eastAsia="Times New Roman" w:hAnsi="Georgia" w:cs="Times New Roman"/>
          <w:b/>
          <w:bCs/>
          <w:color w:val="000000" w:themeColor="text1"/>
          <w:sz w:val="36"/>
          <w:szCs w:val="36"/>
        </w:rPr>
        <w:t>Apply Now!</w:t>
      </w:r>
    </w:p>
    <w:p w14:paraId="6C5E866E" w14:textId="77777777" w:rsidR="00B6609B" w:rsidRDefault="00B6609B" w:rsidP="008A1B01">
      <w:pPr>
        <w:rPr>
          <w:rFonts w:ascii="Georgia" w:eastAsia="Times New Roman" w:hAnsi="Georgia" w:cs="Times New Roman"/>
          <w:color w:val="000000"/>
        </w:rPr>
      </w:pPr>
    </w:p>
    <w:p w14:paraId="298A03A2" w14:textId="1AAFFBE0" w:rsidR="008A1B01" w:rsidRDefault="008A1B01" w:rsidP="008A1B01">
      <w:pPr>
        <w:rPr>
          <w:rFonts w:ascii="Georgia" w:eastAsia="Times New Roman" w:hAnsi="Georgia" w:cs="Times New Roman"/>
          <w:color w:val="000000"/>
        </w:rPr>
      </w:pPr>
      <w:r w:rsidRPr="008A1B01">
        <w:rPr>
          <w:rFonts w:ascii="Georgia" w:eastAsia="Times New Roman" w:hAnsi="Georgia" w:cs="Times New Roman"/>
          <w:color w:val="000000"/>
        </w:rPr>
        <w:t>The University of Maryland (UMD)’s special education faculty are pleased to announce four years of funding* for three new doctoral students, preparing them to be practice based researchers with expertise in language, literacy and/or autism spectrum disorders. Research experiences include research apprenticeships and participation in collaborative, practice-based research in local public schools. Leadership experiences include student-initiated outreach activities, professional presentations to policy makers and teachers, and a summer internship with an organization that provides technical assistance to districts and schools implementing evidence-based practices in special education or with the Office of Special Education Programs (OSEP).</w:t>
      </w:r>
    </w:p>
    <w:p w14:paraId="604CEF7A" w14:textId="028C0C77" w:rsidR="008A1B01" w:rsidRDefault="008A1B01" w:rsidP="008A1B01">
      <w:pPr>
        <w:rPr>
          <w:rFonts w:ascii="Georgia" w:eastAsia="Times New Roman" w:hAnsi="Georgia" w:cs="Times New Roman"/>
          <w:color w:val="000000"/>
        </w:rPr>
      </w:pPr>
    </w:p>
    <w:p w14:paraId="4884B283" w14:textId="77777777" w:rsidR="00B6609B" w:rsidRPr="008A1B01" w:rsidRDefault="00B6609B" w:rsidP="008A1B01">
      <w:pPr>
        <w:rPr>
          <w:rFonts w:ascii="Georgia" w:eastAsia="Times New Roman" w:hAnsi="Georgia" w:cs="Times New Roman"/>
          <w:color w:val="000000"/>
        </w:rPr>
      </w:pPr>
    </w:p>
    <w:p w14:paraId="057AC39F" w14:textId="77777777" w:rsidR="0000797C" w:rsidRDefault="008A1B01" w:rsidP="00B6609B">
      <w:pPr>
        <w:rPr>
          <w:rFonts w:ascii="Georgia" w:eastAsia="Times New Roman" w:hAnsi="Georgia" w:cs="Times New Roman"/>
          <w:b/>
          <w:bCs/>
          <w:color w:val="000000"/>
        </w:rPr>
      </w:pPr>
      <w:r w:rsidRPr="00B6609B">
        <w:rPr>
          <w:rFonts w:ascii="Georgia" w:eastAsia="Times New Roman" w:hAnsi="Georgia" w:cs="Times New Roman"/>
          <w:b/>
          <w:bCs/>
          <w:color w:val="000000"/>
        </w:rPr>
        <w:t>For information on the doctoral program at UMD:</w:t>
      </w:r>
    </w:p>
    <w:p w14:paraId="38F19377" w14:textId="7B8A58BA" w:rsidR="008A1B01" w:rsidRPr="0000797C" w:rsidRDefault="008A1B01" w:rsidP="00B6609B">
      <w:pPr>
        <w:rPr>
          <w:rFonts w:ascii="Georgia" w:eastAsia="Times New Roman" w:hAnsi="Georgia" w:cs="Times New Roman"/>
          <w:b/>
          <w:bCs/>
          <w:color w:val="000000"/>
        </w:rPr>
      </w:pPr>
      <w:r w:rsidRPr="0000797C">
        <w:rPr>
          <w:rFonts w:ascii="Georgia" w:eastAsia="Times New Roman" w:hAnsi="Georgia" w:cs="Times New Roman"/>
          <w:b/>
          <w:bCs/>
          <w:color w:val="FF0000"/>
        </w:rPr>
        <w:t> </w:t>
      </w:r>
      <w:hyperlink r:id="rId6" w:history="1">
        <w:r w:rsidRPr="0000797C">
          <w:rPr>
            <w:rFonts w:ascii="Georgia" w:eastAsia="Times New Roman" w:hAnsi="Georgia" w:cs="Times New Roman"/>
            <w:b/>
            <w:bCs/>
            <w:color w:val="FF0000"/>
            <w:u w:val="single"/>
          </w:rPr>
          <w:t>https://education.umd.edu/academics/programs/graduate/special-education-phd</w:t>
        </w:r>
      </w:hyperlink>
      <w:r w:rsidRPr="0000797C">
        <w:rPr>
          <w:rFonts w:ascii="Georgia" w:eastAsia="Times New Roman" w:hAnsi="Georgia" w:cs="Times New Roman"/>
          <w:b/>
          <w:bCs/>
          <w:color w:val="FF0000"/>
        </w:rPr>
        <w:t xml:space="preserve">. </w:t>
      </w:r>
    </w:p>
    <w:p w14:paraId="006E7047" w14:textId="77777777" w:rsidR="00B6609B" w:rsidRDefault="00B6609B" w:rsidP="00B6609B">
      <w:pPr>
        <w:rPr>
          <w:rFonts w:ascii="Georgia" w:eastAsia="Times New Roman" w:hAnsi="Georgia" w:cs="Times New Roman"/>
          <w:color w:val="000000"/>
        </w:rPr>
      </w:pPr>
    </w:p>
    <w:p w14:paraId="3777DAED" w14:textId="77777777" w:rsidR="0000797C" w:rsidRDefault="008A1B01" w:rsidP="008A1B01">
      <w:pPr>
        <w:rPr>
          <w:rFonts w:ascii="Georgia" w:eastAsia="Times New Roman" w:hAnsi="Georgia" w:cs="Times New Roman"/>
          <w:color w:val="000000"/>
        </w:rPr>
      </w:pPr>
      <w:r w:rsidRPr="00B6609B">
        <w:rPr>
          <w:rFonts w:ascii="Georgia" w:eastAsia="Times New Roman" w:hAnsi="Georgia" w:cs="Times New Roman"/>
          <w:color w:val="000000"/>
        </w:rPr>
        <w:t xml:space="preserve">Potential applicants must be accepted into UMD’s PhD program. The application deadline is </w:t>
      </w:r>
      <w:r w:rsidRPr="0000797C">
        <w:rPr>
          <w:rFonts w:ascii="Georgia" w:eastAsia="Times New Roman" w:hAnsi="Georgia" w:cs="Times New Roman"/>
          <w:b/>
          <w:bCs/>
          <w:color w:val="FF0000"/>
        </w:rPr>
        <w:t>February 1</w:t>
      </w:r>
      <w:r w:rsidRPr="00B6609B">
        <w:rPr>
          <w:rFonts w:ascii="Georgia" w:eastAsia="Times New Roman" w:hAnsi="Georgia" w:cs="Times New Roman"/>
          <w:color w:val="000000"/>
        </w:rPr>
        <w:t xml:space="preserve">, with best consideration for funding </w:t>
      </w:r>
      <w:r w:rsidRPr="0000797C">
        <w:rPr>
          <w:rFonts w:ascii="Georgia" w:eastAsia="Times New Roman" w:hAnsi="Georgia" w:cs="Times New Roman"/>
          <w:b/>
          <w:bCs/>
          <w:color w:val="FF0000"/>
        </w:rPr>
        <w:t>December</w:t>
      </w:r>
      <w:r w:rsidR="0000797C">
        <w:rPr>
          <w:rFonts w:ascii="Georgia" w:eastAsia="Times New Roman" w:hAnsi="Georgia" w:cs="Times New Roman"/>
          <w:b/>
          <w:bCs/>
          <w:color w:val="FF0000"/>
        </w:rPr>
        <w:t xml:space="preserve"> </w:t>
      </w:r>
      <w:r w:rsidRPr="0000797C">
        <w:rPr>
          <w:rFonts w:ascii="Georgia" w:eastAsia="Times New Roman" w:hAnsi="Georgia" w:cs="Times New Roman"/>
          <w:b/>
          <w:bCs/>
          <w:color w:val="FF0000"/>
        </w:rPr>
        <w:t>1</w:t>
      </w:r>
      <w:r w:rsidRPr="00B6609B">
        <w:rPr>
          <w:rFonts w:ascii="Georgia" w:eastAsia="Times New Roman" w:hAnsi="Georgia" w:cs="Times New Roman"/>
          <w:color w:val="000000"/>
        </w:rPr>
        <w:t> </w:t>
      </w:r>
      <w:r w:rsidR="0000797C">
        <w:rPr>
          <w:rFonts w:ascii="Georgia" w:eastAsia="Times New Roman" w:hAnsi="Georgia" w:cs="Times New Roman"/>
          <w:color w:val="000000"/>
        </w:rPr>
        <w:t xml:space="preserve"> </w:t>
      </w:r>
    </w:p>
    <w:p w14:paraId="3191E681" w14:textId="1690642E" w:rsidR="00B6609B" w:rsidRPr="0000797C" w:rsidRDefault="00345D23" w:rsidP="008A1B01">
      <w:pPr>
        <w:rPr>
          <w:rFonts w:ascii="Georgia" w:eastAsia="Times New Roman" w:hAnsi="Georgia" w:cs="Times New Roman"/>
          <w:b/>
          <w:bCs/>
          <w:color w:val="FF0000"/>
        </w:rPr>
      </w:pPr>
      <w:hyperlink r:id="rId7" w:history="1">
        <w:r w:rsidR="0000797C" w:rsidRPr="0000797C">
          <w:rPr>
            <w:rStyle w:val="Hyperlink"/>
            <w:rFonts w:ascii="Georgia" w:eastAsia="Times New Roman" w:hAnsi="Georgia" w:cs="Times New Roman"/>
            <w:b/>
            <w:bCs/>
            <w:color w:val="FF0000"/>
          </w:rPr>
          <w:t>https://app.applyyourself.com/AYApplicantLogin/fl_ApplicantConnectLogin.asp?id=umdgrad</w:t>
        </w:r>
      </w:hyperlink>
      <w:r w:rsidR="008A1B01" w:rsidRPr="0000797C">
        <w:rPr>
          <w:rFonts w:ascii="Georgia" w:eastAsia="Times New Roman" w:hAnsi="Georgia" w:cs="Times New Roman"/>
          <w:b/>
          <w:bCs/>
          <w:color w:val="FF0000"/>
        </w:rPr>
        <w:t> </w:t>
      </w:r>
    </w:p>
    <w:p w14:paraId="7839205F" w14:textId="77777777" w:rsidR="00B6609B" w:rsidRPr="008A1B01" w:rsidRDefault="00B6609B" w:rsidP="008A1B01">
      <w:pPr>
        <w:rPr>
          <w:rFonts w:ascii="Georgia" w:eastAsia="Times New Roman" w:hAnsi="Georgia" w:cs="Times New Roman"/>
          <w:color w:val="000000"/>
        </w:rPr>
      </w:pPr>
    </w:p>
    <w:p w14:paraId="0CDB151F" w14:textId="77777777" w:rsidR="008A1B01" w:rsidRPr="00B6609B" w:rsidRDefault="008A1B01" w:rsidP="00B6609B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/>
        </w:rPr>
      </w:pPr>
      <w:r w:rsidRPr="00B6609B">
        <w:rPr>
          <w:rFonts w:ascii="Georgia" w:eastAsia="Times New Roman" w:hAnsi="Georgia" w:cs="Times New Roman"/>
          <w:color w:val="000000"/>
        </w:rPr>
        <w:t>*Full tuition</w:t>
      </w:r>
    </w:p>
    <w:p w14:paraId="5C116306" w14:textId="4349A1D9" w:rsidR="00B6609B" w:rsidRPr="00B6609B" w:rsidRDefault="008A1B01" w:rsidP="00B6609B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</w:rPr>
      </w:pPr>
      <w:r w:rsidRPr="00B6609B">
        <w:rPr>
          <w:rFonts w:ascii="Georgia" w:eastAsia="Times New Roman" w:hAnsi="Georgia" w:cs="Times New Roman"/>
          <w:color w:val="000000"/>
        </w:rPr>
        <w:t>Competitive stipend</w:t>
      </w:r>
    </w:p>
    <w:p w14:paraId="79AE256E" w14:textId="77777777" w:rsidR="00B6609B" w:rsidRPr="00B6609B" w:rsidRDefault="008A1B01" w:rsidP="00B6609B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</w:rPr>
      </w:pPr>
      <w:r w:rsidRPr="00B6609B">
        <w:rPr>
          <w:rFonts w:ascii="Georgia" w:eastAsia="Times New Roman" w:hAnsi="Georgia" w:cs="Times New Roman"/>
          <w:color w:val="000000"/>
        </w:rPr>
        <w:t>Health insurance</w:t>
      </w:r>
    </w:p>
    <w:p w14:paraId="567DAE16" w14:textId="77777777" w:rsidR="00B6609B" w:rsidRPr="00B6609B" w:rsidRDefault="008A1B01" w:rsidP="00B6609B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</w:rPr>
      </w:pPr>
      <w:r w:rsidRPr="00B6609B">
        <w:rPr>
          <w:rFonts w:ascii="Georgia" w:eastAsia="Times New Roman" w:hAnsi="Georgia" w:cs="Times New Roman"/>
          <w:color w:val="000000"/>
        </w:rPr>
        <w:t>Financial support to attend professional conferences </w:t>
      </w:r>
    </w:p>
    <w:p w14:paraId="306891F7" w14:textId="77777777" w:rsidR="00B6609B" w:rsidRPr="00B6609B" w:rsidRDefault="008A1B01" w:rsidP="00B6609B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</w:rPr>
      </w:pPr>
      <w:r w:rsidRPr="00B6609B">
        <w:rPr>
          <w:rFonts w:ascii="Georgia" w:eastAsia="Times New Roman" w:hAnsi="Georgia" w:cs="Times New Roman"/>
          <w:color w:val="000000"/>
        </w:rPr>
        <w:t>Internships with national and international research and policy organizations</w:t>
      </w:r>
    </w:p>
    <w:p w14:paraId="6EE87412" w14:textId="6447EF5A" w:rsidR="00B6609B" w:rsidRPr="00B6609B" w:rsidRDefault="008A1B01" w:rsidP="008A1B01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</w:rPr>
      </w:pPr>
      <w:r w:rsidRPr="00B6609B">
        <w:rPr>
          <w:rFonts w:ascii="Georgia" w:eastAsia="Times New Roman" w:hAnsi="Georgia" w:cs="Times New Roman"/>
          <w:color w:val="000000"/>
        </w:rPr>
        <w:t>Numerous research and publication opportunities </w:t>
      </w:r>
    </w:p>
    <w:p w14:paraId="7E0C1B42" w14:textId="77777777" w:rsidR="00B6609B" w:rsidRDefault="00B6609B" w:rsidP="008A1B01">
      <w:pPr>
        <w:rPr>
          <w:rFonts w:ascii="Georgia" w:eastAsia="Times New Roman" w:hAnsi="Georgia" w:cs="Times New Roman"/>
          <w:b/>
          <w:bCs/>
          <w:color w:val="000000"/>
        </w:rPr>
      </w:pPr>
    </w:p>
    <w:p w14:paraId="649E5E2D" w14:textId="77777777" w:rsidR="00B6609B" w:rsidRDefault="00B6609B" w:rsidP="008A1B01">
      <w:pPr>
        <w:rPr>
          <w:rFonts w:ascii="Georgia" w:eastAsia="Times New Roman" w:hAnsi="Georgia" w:cs="Times New Roman"/>
          <w:b/>
          <w:bCs/>
          <w:color w:val="000000"/>
        </w:rPr>
      </w:pPr>
    </w:p>
    <w:p w14:paraId="0CA81405" w14:textId="631D808E" w:rsidR="008A1B01" w:rsidRPr="00B6609B" w:rsidRDefault="008A1B01" w:rsidP="008A1B01">
      <w:pPr>
        <w:rPr>
          <w:rFonts w:ascii="Georgia" w:eastAsia="Times New Roman" w:hAnsi="Georgia" w:cs="Times New Roman"/>
          <w:b/>
          <w:bCs/>
          <w:color w:val="000000"/>
        </w:rPr>
      </w:pPr>
      <w:r w:rsidRPr="00B6609B">
        <w:rPr>
          <w:rFonts w:ascii="Georgia" w:eastAsia="Times New Roman" w:hAnsi="Georgia" w:cs="Times New Roman"/>
          <w:b/>
          <w:bCs/>
          <w:color w:val="000000"/>
        </w:rPr>
        <w:t>Applicants are encouraged to contact Dr. Susan De La Paz directly at </w:t>
      </w:r>
      <w:hyperlink r:id="rId8" w:history="1">
        <w:r w:rsidR="008C697B" w:rsidRPr="00C17562">
          <w:rPr>
            <w:rStyle w:val="Hyperlink"/>
            <w:rFonts w:ascii="Georgia" w:eastAsia="Times New Roman" w:hAnsi="Georgia" w:cs="Times New Roman"/>
            <w:b/>
            <w:bCs/>
          </w:rPr>
          <w:t>sdelapaz@umd.edu</w:t>
        </w:r>
      </w:hyperlink>
      <w:r w:rsidRPr="00B6609B">
        <w:rPr>
          <w:rFonts w:ascii="Georgia" w:eastAsia="Times New Roman" w:hAnsi="Georgia" w:cs="Times New Roman"/>
          <w:b/>
          <w:bCs/>
          <w:color w:val="000000"/>
        </w:rPr>
        <w:t> with further questions.</w:t>
      </w:r>
    </w:p>
    <w:p w14:paraId="3C6FD6A3" w14:textId="77777777" w:rsidR="008A1B01" w:rsidRPr="00B6609B" w:rsidRDefault="008A1B01">
      <w:pPr>
        <w:rPr>
          <w:b/>
          <w:bCs/>
        </w:rPr>
      </w:pPr>
    </w:p>
    <w:sectPr w:rsidR="008A1B01" w:rsidRPr="00B6609B" w:rsidSect="0005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3E81"/>
    <w:multiLevelType w:val="hybridMultilevel"/>
    <w:tmpl w:val="FBEE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289"/>
    <w:multiLevelType w:val="hybridMultilevel"/>
    <w:tmpl w:val="1F56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27DC0"/>
    <w:multiLevelType w:val="hybridMultilevel"/>
    <w:tmpl w:val="3466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1"/>
    <w:rsid w:val="0000797C"/>
    <w:rsid w:val="00057F20"/>
    <w:rsid w:val="001D3F5B"/>
    <w:rsid w:val="00244CD6"/>
    <w:rsid w:val="00345D23"/>
    <w:rsid w:val="00523E2D"/>
    <w:rsid w:val="008A1B01"/>
    <w:rsid w:val="008C697B"/>
    <w:rsid w:val="00B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6210"/>
  <w15:chartTrackingRefBased/>
  <w15:docId w15:val="{2F4AC9F6-226B-1A41-B6F4-623BE1A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B01"/>
    <w:rPr>
      <w:b/>
      <w:bCs/>
    </w:rPr>
  </w:style>
  <w:style w:type="paragraph" w:styleId="ListParagraph">
    <w:name w:val="List Paragraph"/>
    <w:basedOn w:val="Normal"/>
    <w:uiPriority w:val="34"/>
    <w:qFormat/>
    <w:rsid w:val="008A1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9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apaz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applyyourself.com/AYApplicantLogin/fl_ApplicantConnectLogin.asp?id=umd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umd.edu/academics/programs/graduate/special-education-ph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Scott</dc:creator>
  <cp:keywords/>
  <dc:description/>
  <cp:lastModifiedBy>Blesilda L. Lim</cp:lastModifiedBy>
  <cp:revision>2</cp:revision>
  <dcterms:created xsi:type="dcterms:W3CDTF">2019-11-26T22:25:00Z</dcterms:created>
  <dcterms:modified xsi:type="dcterms:W3CDTF">2019-11-26T22:25:00Z</dcterms:modified>
</cp:coreProperties>
</file>