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562" w:rsidRPr="00553562" w:rsidRDefault="00553562">
      <w:pPr>
        <w:rPr>
          <w:rFonts w:ascii="Cambria" w:hAnsi="Cambria"/>
          <w:sz w:val="28"/>
          <w:szCs w:val="28"/>
        </w:rPr>
      </w:pPr>
      <w:r w:rsidRPr="00553562">
        <w:rPr>
          <w:rFonts w:ascii="Cambria" w:hAnsi="Cambria"/>
          <w:sz w:val="28"/>
          <w:szCs w:val="28"/>
        </w:rPr>
        <w:t>Summary of Comprehensive Requirements</w:t>
      </w:r>
    </w:p>
    <w:tbl>
      <w:tblPr>
        <w:tblW w:w="499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5"/>
        <w:gridCol w:w="6020"/>
        <w:gridCol w:w="1122"/>
        <w:gridCol w:w="2112"/>
        <w:gridCol w:w="1825"/>
      </w:tblGrid>
      <w:tr w:rsidR="00553562" w:rsidRPr="00553562" w:rsidTr="00553562">
        <w:trPr>
          <w:trHeight w:val="665"/>
        </w:trPr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562" w:rsidRPr="00553562" w:rsidRDefault="00553562" w:rsidP="00553562">
            <w:pPr>
              <w:spacing w:before="60" w:after="0" w:line="240" w:lineRule="auto"/>
              <w:jc w:val="center"/>
              <w:rPr>
                <w:rFonts w:ascii="Cambria" w:eastAsia="MS Mincho" w:hAnsi="Cambria" w:cs="Arial"/>
                <w:sz w:val="24"/>
                <w:szCs w:val="24"/>
              </w:rPr>
            </w:pPr>
            <w:r w:rsidRPr="00553562">
              <w:rPr>
                <w:rFonts w:ascii="Cambria" w:eastAsia="MS Mincho" w:hAnsi="Cambria" w:cs="Arial"/>
                <w:sz w:val="24"/>
                <w:szCs w:val="24"/>
              </w:rPr>
              <w:t>Area</w:t>
            </w:r>
          </w:p>
        </w:tc>
        <w:tc>
          <w:tcPr>
            <w:tcW w:w="2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562" w:rsidRPr="00553562" w:rsidRDefault="00553562" w:rsidP="00553562">
            <w:pPr>
              <w:spacing w:before="60" w:after="0" w:line="240" w:lineRule="auto"/>
              <w:jc w:val="center"/>
              <w:rPr>
                <w:rFonts w:ascii="Cambria" w:eastAsia="MS Mincho" w:hAnsi="Cambria" w:cs="Arial"/>
                <w:sz w:val="24"/>
                <w:szCs w:val="24"/>
              </w:rPr>
            </w:pPr>
            <w:r w:rsidRPr="00553562">
              <w:rPr>
                <w:rFonts w:ascii="Cambria" w:eastAsia="MS Mincho" w:hAnsi="Cambria" w:cs="Arial"/>
                <w:sz w:val="24"/>
                <w:szCs w:val="24"/>
              </w:rPr>
              <w:t>Component and Description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562" w:rsidRPr="00553562" w:rsidRDefault="00553562" w:rsidP="00553562">
            <w:pPr>
              <w:spacing w:before="60" w:after="0" w:line="240" w:lineRule="auto"/>
              <w:jc w:val="center"/>
              <w:rPr>
                <w:rFonts w:ascii="Cambria" w:eastAsia="MS Mincho" w:hAnsi="Cambria" w:cs="Arial"/>
                <w:sz w:val="24"/>
                <w:szCs w:val="24"/>
              </w:rPr>
            </w:pPr>
            <w:r w:rsidRPr="00553562">
              <w:rPr>
                <w:rFonts w:ascii="Cambria" w:eastAsia="MS Mincho" w:hAnsi="Cambria" w:cs="Arial"/>
                <w:sz w:val="24"/>
                <w:szCs w:val="24"/>
              </w:rPr>
              <w:t>Timely</w:t>
            </w:r>
          </w:p>
          <w:p w:rsidR="00553562" w:rsidRPr="00553562" w:rsidRDefault="00553562" w:rsidP="00553562">
            <w:pPr>
              <w:spacing w:before="60" w:after="0" w:line="240" w:lineRule="auto"/>
              <w:jc w:val="center"/>
              <w:rPr>
                <w:rFonts w:ascii="Cambria" w:eastAsia="MS Mincho" w:hAnsi="Cambria" w:cs="Arial"/>
                <w:sz w:val="24"/>
                <w:szCs w:val="24"/>
              </w:rPr>
            </w:pPr>
            <w:r w:rsidRPr="00553562">
              <w:rPr>
                <w:rFonts w:ascii="Cambria" w:eastAsia="MS Mincho" w:hAnsi="Cambria" w:cs="Arial"/>
                <w:sz w:val="24"/>
                <w:szCs w:val="24"/>
              </w:rPr>
              <w:t>Progress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562" w:rsidRPr="00553562" w:rsidRDefault="00553562" w:rsidP="00553562">
            <w:pPr>
              <w:spacing w:before="60" w:after="0" w:line="240" w:lineRule="auto"/>
              <w:jc w:val="center"/>
              <w:rPr>
                <w:rFonts w:ascii="Cambria" w:eastAsia="MS Mincho" w:hAnsi="Cambria" w:cs="Arial"/>
                <w:sz w:val="24"/>
                <w:szCs w:val="24"/>
              </w:rPr>
            </w:pPr>
            <w:r w:rsidRPr="00553562">
              <w:rPr>
                <w:rFonts w:ascii="Cambria" w:eastAsia="MS Mincho" w:hAnsi="Cambria" w:cs="Arial"/>
                <w:sz w:val="24"/>
                <w:szCs w:val="24"/>
              </w:rPr>
              <w:t>Evaluated By?</w:t>
            </w:r>
            <w:r w:rsidRPr="00553562">
              <w:rPr>
                <w:rFonts w:ascii="Cambria" w:eastAsia="MS Mincho" w:hAnsi="Cambria" w:cs="Arial"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562" w:rsidRPr="00553562" w:rsidRDefault="00553562" w:rsidP="00553562">
            <w:pPr>
              <w:spacing w:before="60" w:after="0" w:line="240" w:lineRule="auto"/>
              <w:jc w:val="center"/>
              <w:rPr>
                <w:rFonts w:ascii="Cambria" w:eastAsia="MS Mincho" w:hAnsi="Cambria" w:cs="Arial"/>
                <w:sz w:val="24"/>
                <w:szCs w:val="24"/>
              </w:rPr>
            </w:pPr>
            <w:r w:rsidRPr="00553562">
              <w:rPr>
                <w:rFonts w:ascii="Cambria" w:eastAsia="MS Mincho" w:hAnsi="Cambria" w:cs="Arial"/>
                <w:sz w:val="24"/>
                <w:szCs w:val="24"/>
              </w:rPr>
              <w:t>Comments</w:t>
            </w:r>
          </w:p>
        </w:tc>
      </w:tr>
      <w:tr w:rsidR="00553562" w:rsidRPr="00553562" w:rsidTr="00553562">
        <w:trPr>
          <w:trHeight w:val="3456"/>
        </w:trPr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562" w:rsidRPr="00553562" w:rsidRDefault="00553562" w:rsidP="00553562">
            <w:pPr>
              <w:spacing w:before="60" w:after="0" w:line="240" w:lineRule="auto"/>
              <w:jc w:val="center"/>
              <w:rPr>
                <w:rFonts w:ascii="Cambria" w:eastAsia="MS Mincho" w:hAnsi="Cambria" w:cs="Arial"/>
              </w:rPr>
            </w:pPr>
            <w:r w:rsidRPr="00553562">
              <w:rPr>
                <w:rFonts w:ascii="Cambria" w:eastAsia="MS Mincho" w:hAnsi="Cambria" w:cs="Arial"/>
              </w:rPr>
              <w:t>Research/</w:t>
            </w:r>
          </w:p>
          <w:p w:rsidR="00553562" w:rsidRPr="00553562" w:rsidRDefault="00553562" w:rsidP="00553562">
            <w:pPr>
              <w:spacing w:before="60" w:after="0" w:line="240" w:lineRule="auto"/>
              <w:jc w:val="center"/>
              <w:rPr>
                <w:rFonts w:ascii="Cambria" w:eastAsia="MS Mincho" w:hAnsi="Cambria" w:cs="Arial"/>
              </w:rPr>
            </w:pPr>
            <w:r w:rsidRPr="00553562">
              <w:rPr>
                <w:rFonts w:ascii="Cambria" w:eastAsia="MS Mincho" w:hAnsi="Cambria" w:cs="Arial"/>
              </w:rPr>
              <w:t xml:space="preserve">Scholarship </w:t>
            </w:r>
          </w:p>
        </w:tc>
        <w:tc>
          <w:tcPr>
            <w:tcW w:w="2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562" w:rsidRPr="00553562" w:rsidRDefault="00553562" w:rsidP="00553562">
            <w:pPr>
              <w:spacing w:before="60" w:after="0" w:line="240" w:lineRule="auto"/>
              <w:jc w:val="center"/>
              <w:rPr>
                <w:rFonts w:ascii="Cambria" w:eastAsia="MS Mincho" w:hAnsi="Cambria" w:cs="Arial"/>
              </w:rPr>
            </w:pPr>
            <w:r w:rsidRPr="00553562">
              <w:rPr>
                <w:rFonts w:ascii="Cambria" w:eastAsia="MS Mincho" w:hAnsi="Cambria" w:cs="Arial"/>
                <w:b/>
              </w:rPr>
              <w:t>Research Review,</w:t>
            </w:r>
            <w:r w:rsidRPr="00553562">
              <w:rPr>
                <w:rFonts w:ascii="Cambria" w:eastAsia="MS Mincho" w:hAnsi="Cambria" w:cs="Arial"/>
              </w:rPr>
              <w:t xml:space="preserve"> related to the thesis but not the same as the thesis proposal. </w:t>
            </w:r>
          </w:p>
          <w:p w:rsidR="00553562" w:rsidRPr="00553562" w:rsidRDefault="00553562" w:rsidP="00553562">
            <w:pPr>
              <w:spacing w:before="60" w:after="0" w:line="240" w:lineRule="auto"/>
              <w:jc w:val="center"/>
              <w:rPr>
                <w:rFonts w:ascii="Cambria" w:eastAsia="MS Mincho" w:hAnsi="Cambria" w:cs="Arial"/>
              </w:rPr>
            </w:pPr>
          </w:p>
          <w:p w:rsidR="00553562" w:rsidRPr="00553562" w:rsidRDefault="00553562" w:rsidP="00553562">
            <w:pPr>
              <w:spacing w:before="60" w:after="0" w:line="240" w:lineRule="auto"/>
              <w:jc w:val="center"/>
              <w:rPr>
                <w:rFonts w:ascii="Cambria" w:eastAsia="MS Mincho" w:hAnsi="Cambria" w:cs="Arial"/>
              </w:rPr>
            </w:pPr>
            <w:r w:rsidRPr="00553562">
              <w:rPr>
                <w:rFonts w:ascii="Cambria" w:eastAsia="MS Mincho" w:hAnsi="Cambria" w:cs="Arial"/>
              </w:rPr>
              <w:t xml:space="preserve">Review of literature according to the rubric describing this aspect of the comprehensive exam serves as the Master’s comps. </w:t>
            </w:r>
          </w:p>
          <w:p w:rsidR="00553562" w:rsidRPr="00553562" w:rsidRDefault="00553562" w:rsidP="00553562">
            <w:pPr>
              <w:spacing w:before="60" w:after="0" w:line="240" w:lineRule="auto"/>
              <w:jc w:val="center"/>
              <w:rPr>
                <w:rFonts w:ascii="Cambria" w:eastAsia="MS Mincho" w:hAnsi="Cambria" w:cs="Arial"/>
              </w:rPr>
            </w:pPr>
            <w:bookmarkStart w:id="0" w:name="_GoBack"/>
            <w:bookmarkEnd w:id="0"/>
          </w:p>
          <w:p w:rsidR="00553562" w:rsidRPr="00553562" w:rsidRDefault="00553562" w:rsidP="00553562">
            <w:pPr>
              <w:spacing w:before="60" w:after="0" w:line="240" w:lineRule="auto"/>
              <w:jc w:val="center"/>
              <w:rPr>
                <w:rFonts w:ascii="Cambria" w:eastAsia="MS Mincho" w:hAnsi="Cambria" w:cs="Arial"/>
              </w:rPr>
            </w:pPr>
            <w:r w:rsidRPr="00553562">
              <w:rPr>
                <w:rFonts w:ascii="Cambria" w:eastAsia="MS Mincho" w:hAnsi="Cambria" w:cs="Arial"/>
              </w:rPr>
              <w:t>Typically, the review would be tightly focused on one of the themes subsumed in the thesis research. Example: emotion understanding (EU) as moderating relations between temperament and social competence (SC).  Review one topic in depth, such as measurement of EU; how EU relates to SC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562" w:rsidRPr="00553562" w:rsidRDefault="00553562" w:rsidP="00553562">
            <w:pPr>
              <w:spacing w:before="60" w:after="0" w:line="240" w:lineRule="auto"/>
              <w:jc w:val="center"/>
              <w:rPr>
                <w:rFonts w:ascii="Cambria" w:eastAsia="MS Mincho" w:hAnsi="Cambria" w:cs="Arial"/>
              </w:rPr>
            </w:pPr>
            <w:r w:rsidRPr="00553562">
              <w:rPr>
                <w:rFonts w:ascii="Cambria" w:eastAsia="MS Mincho" w:hAnsi="Cambria" w:cs="Arial"/>
              </w:rPr>
              <w:t>Year 2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562" w:rsidRPr="00553562" w:rsidRDefault="00553562" w:rsidP="00553562">
            <w:pPr>
              <w:spacing w:before="60" w:after="0" w:line="240" w:lineRule="auto"/>
              <w:jc w:val="center"/>
              <w:rPr>
                <w:rFonts w:ascii="Cambria" w:eastAsia="MS Mincho" w:hAnsi="Cambria" w:cs="Arial"/>
              </w:rPr>
            </w:pPr>
            <w:r w:rsidRPr="00553562">
              <w:rPr>
                <w:rFonts w:ascii="Cambria" w:eastAsia="MS Mincho" w:hAnsi="Cambria" w:cs="Arial"/>
              </w:rPr>
              <w:t xml:space="preserve">Student’s research advisor and one additional faculty member. 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562" w:rsidRPr="00553562" w:rsidRDefault="00553562" w:rsidP="00553562">
            <w:pPr>
              <w:spacing w:before="60" w:after="0" w:line="240" w:lineRule="auto"/>
              <w:jc w:val="center"/>
              <w:rPr>
                <w:rFonts w:ascii="Cambria" w:eastAsia="MS Mincho" w:hAnsi="Cambria" w:cs="Arial"/>
              </w:rPr>
            </w:pPr>
            <w:r w:rsidRPr="00553562">
              <w:rPr>
                <w:rFonts w:ascii="Cambria" w:eastAsia="MS Mincho" w:hAnsi="Cambria" w:cs="Arial"/>
              </w:rPr>
              <w:t xml:space="preserve">Serves as the Master’s Comprehensive </w:t>
            </w:r>
          </w:p>
        </w:tc>
      </w:tr>
      <w:tr w:rsidR="00553562" w:rsidRPr="00553562" w:rsidTr="00553562">
        <w:trPr>
          <w:trHeight w:val="1872"/>
        </w:trPr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562" w:rsidRPr="00553562" w:rsidRDefault="00553562" w:rsidP="00553562">
            <w:pPr>
              <w:spacing w:before="60" w:after="0" w:line="240" w:lineRule="auto"/>
              <w:jc w:val="center"/>
              <w:rPr>
                <w:rFonts w:ascii="Cambria" w:eastAsia="MS Mincho" w:hAnsi="Cambria" w:cs="Arial"/>
              </w:rPr>
            </w:pPr>
            <w:r w:rsidRPr="00553562">
              <w:rPr>
                <w:rFonts w:ascii="Cambria" w:eastAsia="MS Mincho" w:hAnsi="Cambria" w:cs="Arial"/>
              </w:rPr>
              <w:t>Research/</w:t>
            </w:r>
          </w:p>
          <w:p w:rsidR="00553562" w:rsidRPr="00553562" w:rsidRDefault="00553562" w:rsidP="00553562">
            <w:pPr>
              <w:spacing w:before="60" w:after="0" w:line="240" w:lineRule="auto"/>
              <w:jc w:val="center"/>
              <w:rPr>
                <w:rFonts w:ascii="Cambria" w:eastAsia="MS Mincho" w:hAnsi="Cambria" w:cs="Arial"/>
              </w:rPr>
            </w:pPr>
            <w:r w:rsidRPr="00553562">
              <w:rPr>
                <w:rFonts w:ascii="Cambria" w:eastAsia="MS Mincho" w:hAnsi="Cambria" w:cs="Arial"/>
              </w:rPr>
              <w:t>Scholarship</w:t>
            </w:r>
          </w:p>
        </w:tc>
        <w:tc>
          <w:tcPr>
            <w:tcW w:w="2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562" w:rsidRPr="00553562" w:rsidRDefault="00553562" w:rsidP="00553562">
            <w:pPr>
              <w:spacing w:before="60" w:after="0" w:line="240" w:lineRule="auto"/>
              <w:jc w:val="center"/>
              <w:rPr>
                <w:rFonts w:ascii="Cambria" w:eastAsia="MS Mincho" w:hAnsi="Cambria" w:cs="Arial"/>
              </w:rPr>
            </w:pPr>
            <w:r w:rsidRPr="00553562">
              <w:rPr>
                <w:rFonts w:ascii="Cambria" w:eastAsia="MS Mincho" w:hAnsi="Cambria" w:cs="Arial"/>
                <w:b/>
              </w:rPr>
              <w:t>First or Second-Authored Conference Paper/Poster Presentation</w:t>
            </w:r>
            <w:r w:rsidRPr="00553562">
              <w:rPr>
                <w:rFonts w:ascii="Cambria" w:eastAsia="MS Mincho" w:hAnsi="Cambria" w:cs="Arial"/>
              </w:rPr>
              <w:t xml:space="preserve"> –the conference should be refereed and a poster presentation must be accompanied by a paper and submitted to advisor for approval prior to poster session presentation.  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562" w:rsidRPr="00553562" w:rsidRDefault="00553562" w:rsidP="00553562">
            <w:pPr>
              <w:spacing w:before="60" w:after="0" w:line="240" w:lineRule="auto"/>
              <w:jc w:val="center"/>
              <w:rPr>
                <w:rFonts w:ascii="Cambria" w:eastAsia="MS Mincho" w:hAnsi="Cambria" w:cs="Arial"/>
              </w:rPr>
            </w:pPr>
            <w:r w:rsidRPr="00553562">
              <w:rPr>
                <w:rFonts w:ascii="Cambria" w:eastAsia="MS Mincho" w:hAnsi="Cambria" w:cs="Arial"/>
              </w:rPr>
              <w:t>Year 3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562" w:rsidRPr="00553562" w:rsidRDefault="00553562" w:rsidP="00553562">
            <w:pPr>
              <w:spacing w:before="60" w:after="0" w:line="240" w:lineRule="auto"/>
              <w:jc w:val="center"/>
              <w:rPr>
                <w:rFonts w:ascii="Cambria" w:eastAsia="MS Mincho" w:hAnsi="Cambria" w:cs="Arial"/>
              </w:rPr>
            </w:pPr>
            <w:r w:rsidRPr="00553562">
              <w:rPr>
                <w:rFonts w:ascii="Cambria" w:eastAsia="MS Mincho" w:hAnsi="Cambria" w:cs="Arial"/>
              </w:rPr>
              <w:t>External Source (conference)</w:t>
            </w:r>
          </w:p>
          <w:p w:rsidR="00553562" w:rsidRPr="00553562" w:rsidRDefault="00553562" w:rsidP="00553562">
            <w:pPr>
              <w:spacing w:before="60" w:after="0" w:line="240" w:lineRule="auto"/>
              <w:jc w:val="center"/>
              <w:rPr>
                <w:rFonts w:ascii="Cambria" w:eastAsia="MS Mincho" w:hAnsi="Cambria" w:cs="Arial"/>
              </w:rPr>
            </w:pPr>
            <w:r w:rsidRPr="00553562">
              <w:rPr>
                <w:rFonts w:ascii="Cambria" w:eastAsia="MS Mincho" w:hAnsi="Cambria" w:cs="Arial"/>
              </w:rPr>
              <w:t>Paper compliance reviewed by advisor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562" w:rsidRPr="00553562" w:rsidRDefault="00553562" w:rsidP="00553562">
            <w:pPr>
              <w:spacing w:before="60" w:after="0" w:line="240" w:lineRule="auto"/>
              <w:jc w:val="center"/>
              <w:rPr>
                <w:rFonts w:ascii="Cambria" w:eastAsia="MS Mincho" w:hAnsi="Cambria" w:cs="Arial"/>
              </w:rPr>
            </w:pPr>
          </w:p>
        </w:tc>
      </w:tr>
      <w:tr w:rsidR="00553562" w:rsidRPr="00553562" w:rsidTr="00553562">
        <w:trPr>
          <w:trHeight w:val="1610"/>
        </w:trPr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562" w:rsidRPr="00553562" w:rsidRDefault="00553562" w:rsidP="00553562">
            <w:pPr>
              <w:spacing w:before="60" w:after="0" w:line="240" w:lineRule="auto"/>
              <w:jc w:val="center"/>
              <w:rPr>
                <w:rFonts w:ascii="Cambria" w:eastAsia="MS Mincho" w:hAnsi="Cambria" w:cs="Arial"/>
              </w:rPr>
            </w:pPr>
            <w:r w:rsidRPr="00553562">
              <w:rPr>
                <w:rFonts w:ascii="Cambria" w:eastAsia="MS Mincho" w:hAnsi="Cambria" w:cs="Arial"/>
              </w:rPr>
              <w:t>Dissemination of Psychological Science</w:t>
            </w:r>
          </w:p>
        </w:tc>
        <w:tc>
          <w:tcPr>
            <w:tcW w:w="2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562" w:rsidRPr="00553562" w:rsidRDefault="00553562" w:rsidP="00553562">
            <w:pPr>
              <w:spacing w:before="60" w:after="0" w:line="240" w:lineRule="auto"/>
              <w:jc w:val="center"/>
              <w:rPr>
                <w:rFonts w:ascii="Cambria" w:eastAsia="MS Mincho" w:hAnsi="Cambria" w:cs="Arial"/>
              </w:rPr>
            </w:pPr>
            <w:r w:rsidRPr="00553562">
              <w:rPr>
                <w:rFonts w:ascii="Cambria" w:eastAsia="MS Mincho" w:hAnsi="Cambria" w:cs="Arial"/>
                <w:b/>
              </w:rPr>
              <w:t>Dissemination of Psychological Science to Practitioners and Lay Audience</w:t>
            </w:r>
            <w:r w:rsidRPr="00553562">
              <w:rPr>
                <w:rFonts w:ascii="Cambria" w:eastAsia="MS Mincho" w:hAnsi="Cambria" w:cs="Arial"/>
              </w:rPr>
              <w:t xml:space="preserve"> – geared to meet the interests of the audience. 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562" w:rsidRPr="00553562" w:rsidRDefault="00553562" w:rsidP="00553562">
            <w:pPr>
              <w:spacing w:before="60" w:after="0" w:line="240" w:lineRule="auto"/>
              <w:jc w:val="center"/>
              <w:rPr>
                <w:rFonts w:ascii="Cambria" w:eastAsia="MS Mincho" w:hAnsi="Cambria" w:cs="Arial"/>
              </w:rPr>
            </w:pPr>
            <w:r w:rsidRPr="00553562">
              <w:rPr>
                <w:rFonts w:ascii="Cambria" w:eastAsia="MS Mincho" w:hAnsi="Cambria" w:cs="Arial"/>
              </w:rPr>
              <w:t>Year 4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562" w:rsidRPr="00553562" w:rsidRDefault="00553562" w:rsidP="00553562">
            <w:pPr>
              <w:spacing w:before="60" w:after="0" w:line="240" w:lineRule="auto"/>
              <w:jc w:val="center"/>
              <w:rPr>
                <w:rFonts w:ascii="Cambria" w:eastAsia="MS Mincho" w:hAnsi="Cambria" w:cs="Arial"/>
              </w:rPr>
            </w:pPr>
            <w:r w:rsidRPr="00553562">
              <w:rPr>
                <w:rFonts w:ascii="Cambria" w:eastAsia="MS Mincho" w:hAnsi="Cambria" w:cs="Arial"/>
              </w:rPr>
              <w:t xml:space="preserve">Student’s advisor and evaluations obtained from audience or a second faculty reviewer  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562" w:rsidRPr="00553562" w:rsidRDefault="00553562" w:rsidP="00553562">
            <w:pPr>
              <w:spacing w:before="60" w:after="0" w:line="240" w:lineRule="auto"/>
              <w:jc w:val="center"/>
              <w:rPr>
                <w:rFonts w:ascii="Cambria" w:eastAsia="MS Mincho" w:hAnsi="Cambria" w:cs="Arial"/>
              </w:rPr>
            </w:pPr>
          </w:p>
        </w:tc>
      </w:tr>
      <w:tr w:rsidR="00553562" w:rsidRPr="00553562" w:rsidTr="00553562">
        <w:trPr>
          <w:trHeight w:val="1152"/>
        </w:trPr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562" w:rsidRPr="00553562" w:rsidRDefault="00553562" w:rsidP="00553562">
            <w:pPr>
              <w:spacing w:before="60" w:after="0" w:line="240" w:lineRule="auto"/>
              <w:jc w:val="center"/>
              <w:rPr>
                <w:rFonts w:ascii="Cambria" w:eastAsia="MS Mincho" w:hAnsi="Cambria" w:cs="Arial"/>
              </w:rPr>
            </w:pPr>
            <w:r w:rsidRPr="00553562">
              <w:rPr>
                <w:rFonts w:ascii="Cambria" w:eastAsia="MS Mincho" w:hAnsi="Cambria" w:cs="Arial"/>
              </w:rPr>
              <w:lastRenderedPageBreak/>
              <w:t>School Psychology Specialty Knowledge</w:t>
            </w:r>
          </w:p>
        </w:tc>
        <w:tc>
          <w:tcPr>
            <w:tcW w:w="2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562" w:rsidRPr="00553562" w:rsidRDefault="00553562" w:rsidP="00553562">
            <w:pPr>
              <w:spacing w:before="60" w:after="0" w:line="240" w:lineRule="auto"/>
              <w:jc w:val="center"/>
              <w:rPr>
                <w:rFonts w:ascii="Cambria" w:eastAsia="MS Mincho" w:hAnsi="Cambria" w:cs="Arial"/>
                <w:b/>
              </w:rPr>
            </w:pPr>
            <w:r w:rsidRPr="00553562">
              <w:rPr>
                <w:rFonts w:ascii="Cambria" w:eastAsia="MS Mincho" w:hAnsi="Cambria" w:cs="Arial"/>
                <w:b/>
              </w:rPr>
              <w:t>Praxis School Psychology Exam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562" w:rsidRPr="00553562" w:rsidRDefault="00553562" w:rsidP="00553562">
            <w:pPr>
              <w:spacing w:before="60" w:after="0" w:line="240" w:lineRule="auto"/>
              <w:jc w:val="center"/>
              <w:rPr>
                <w:rFonts w:ascii="Cambria" w:eastAsia="MS Mincho" w:hAnsi="Cambria" w:cs="Arial"/>
              </w:rPr>
            </w:pPr>
            <w:r w:rsidRPr="00553562">
              <w:rPr>
                <w:rFonts w:ascii="Cambria" w:eastAsia="MS Mincho" w:hAnsi="Cambria" w:cs="Arial"/>
              </w:rPr>
              <w:t>Year 3 Spring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562" w:rsidRPr="00553562" w:rsidRDefault="00553562" w:rsidP="00553562">
            <w:pPr>
              <w:spacing w:before="60" w:after="0" w:line="240" w:lineRule="auto"/>
              <w:jc w:val="center"/>
              <w:rPr>
                <w:rFonts w:ascii="Cambria" w:eastAsia="MS Mincho" w:hAnsi="Cambria" w:cs="Arial"/>
              </w:rPr>
            </w:pPr>
            <w:r w:rsidRPr="00553562">
              <w:rPr>
                <w:rFonts w:ascii="Cambria" w:eastAsia="MS Mincho" w:hAnsi="Cambria" w:cs="Arial"/>
              </w:rPr>
              <w:t>External Source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562" w:rsidRPr="00553562" w:rsidRDefault="00553562" w:rsidP="00553562">
            <w:pPr>
              <w:spacing w:before="60" w:after="0" w:line="240" w:lineRule="auto"/>
              <w:jc w:val="center"/>
              <w:rPr>
                <w:rFonts w:ascii="Cambria" w:eastAsia="MS Mincho" w:hAnsi="Cambria" w:cs="Arial"/>
              </w:rPr>
            </w:pPr>
            <w:r w:rsidRPr="00553562">
              <w:rPr>
                <w:rFonts w:ascii="Cambria" w:eastAsia="MS Mincho" w:hAnsi="Cambria" w:cs="Arial"/>
              </w:rPr>
              <w:t xml:space="preserve">Serves as the “AGS Comprehensive” </w:t>
            </w:r>
          </w:p>
        </w:tc>
      </w:tr>
      <w:tr w:rsidR="00553562" w:rsidRPr="00553562" w:rsidTr="00553562">
        <w:trPr>
          <w:trHeight w:val="1728"/>
        </w:trPr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562" w:rsidRPr="00553562" w:rsidRDefault="00553562" w:rsidP="00553562">
            <w:pPr>
              <w:spacing w:before="60" w:after="0" w:line="240" w:lineRule="auto"/>
              <w:jc w:val="center"/>
              <w:rPr>
                <w:rFonts w:ascii="Cambria" w:eastAsia="MS Mincho" w:hAnsi="Cambria" w:cs="Arial"/>
              </w:rPr>
            </w:pPr>
            <w:r w:rsidRPr="00553562">
              <w:rPr>
                <w:rFonts w:ascii="Cambria" w:eastAsia="MS Mincho" w:hAnsi="Cambria" w:cs="Arial"/>
              </w:rPr>
              <w:t>Integration of Science/Practice;</w:t>
            </w:r>
          </w:p>
          <w:p w:rsidR="00553562" w:rsidRPr="00553562" w:rsidRDefault="00553562" w:rsidP="00553562">
            <w:pPr>
              <w:spacing w:before="60" w:after="0" w:line="240" w:lineRule="auto"/>
              <w:jc w:val="center"/>
              <w:rPr>
                <w:rFonts w:ascii="Cambria" w:eastAsia="MS Mincho" w:hAnsi="Cambria" w:cs="Arial"/>
              </w:rPr>
            </w:pPr>
            <w:r w:rsidRPr="00553562">
              <w:rPr>
                <w:rFonts w:ascii="Cambria" w:eastAsia="MS Mincho" w:hAnsi="Cambria" w:cs="Arial"/>
              </w:rPr>
              <w:t>Professional Practice Competence</w:t>
            </w:r>
          </w:p>
        </w:tc>
        <w:tc>
          <w:tcPr>
            <w:tcW w:w="2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562" w:rsidRPr="00553562" w:rsidRDefault="00553562" w:rsidP="00553562">
            <w:pPr>
              <w:spacing w:before="60" w:after="0" w:line="240" w:lineRule="auto"/>
              <w:jc w:val="center"/>
              <w:rPr>
                <w:rFonts w:ascii="Cambria" w:eastAsia="MS Mincho" w:hAnsi="Cambria" w:cs="Arial"/>
              </w:rPr>
            </w:pPr>
            <w:r w:rsidRPr="00553562">
              <w:rPr>
                <w:rFonts w:ascii="Cambria" w:eastAsia="MS Mincho" w:hAnsi="Cambria" w:cs="Arial"/>
                <w:b/>
              </w:rPr>
              <w:t xml:space="preserve"> Case Conceptualization</w:t>
            </w:r>
            <w:r w:rsidRPr="00553562">
              <w:rPr>
                <w:rFonts w:ascii="Cambria" w:eastAsia="MS Mincho" w:hAnsi="Cambria" w:cs="Arial"/>
              </w:rPr>
              <w:t xml:space="preserve"> - The case conceptualization includes the integration of assessment and intervention (direct or indirect) work with a client performed by the student, and the outcomes of that work. Detailed description included in previous pages.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562" w:rsidRPr="00553562" w:rsidRDefault="00553562" w:rsidP="00553562">
            <w:pPr>
              <w:spacing w:before="60" w:after="0" w:line="240" w:lineRule="auto"/>
              <w:jc w:val="center"/>
              <w:rPr>
                <w:rFonts w:ascii="Cambria" w:eastAsia="MS Mincho" w:hAnsi="Cambria" w:cs="Arial"/>
              </w:rPr>
            </w:pPr>
            <w:r w:rsidRPr="00553562">
              <w:rPr>
                <w:rFonts w:ascii="Cambria" w:eastAsia="MS Mincho" w:hAnsi="Cambria" w:cs="Arial"/>
              </w:rPr>
              <w:t>Year 4 Fall or Spring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562" w:rsidRPr="00553562" w:rsidRDefault="00553562" w:rsidP="00553562">
            <w:pPr>
              <w:spacing w:before="60" w:after="0" w:line="240" w:lineRule="auto"/>
              <w:jc w:val="center"/>
              <w:rPr>
                <w:rFonts w:ascii="Cambria" w:eastAsia="MS Mincho" w:hAnsi="Cambria" w:cs="Arial"/>
              </w:rPr>
            </w:pPr>
            <w:r w:rsidRPr="00553562">
              <w:rPr>
                <w:rFonts w:ascii="Cambria" w:eastAsia="MS Mincho" w:hAnsi="Cambria" w:cs="Arial"/>
              </w:rPr>
              <w:t>Two program faculty members chosen by the student.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562" w:rsidRPr="00553562" w:rsidRDefault="00553562" w:rsidP="00553562">
            <w:pPr>
              <w:spacing w:before="60" w:after="0" w:line="240" w:lineRule="auto"/>
              <w:jc w:val="center"/>
              <w:rPr>
                <w:rFonts w:ascii="Cambria" w:eastAsia="MS Mincho" w:hAnsi="Cambria" w:cs="Arial"/>
              </w:rPr>
            </w:pPr>
            <w:r w:rsidRPr="00553562">
              <w:rPr>
                <w:rFonts w:ascii="Cambria" w:eastAsia="MS Mincho" w:hAnsi="Cambria" w:cs="Arial"/>
              </w:rPr>
              <w:t>Serves as “AGS Comprehensive”</w:t>
            </w:r>
          </w:p>
          <w:p w:rsidR="00553562" w:rsidRPr="00553562" w:rsidRDefault="00553562" w:rsidP="00553562">
            <w:pPr>
              <w:spacing w:before="60" w:after="0" w:line="240" w:lineRule="auto"/>
              <w:jc w:val="center"/>
              <w:rPr>
                <w:rFonts w:ascii="Cambria" w:eastAsia="MS Mincho" w:hAnsi="Cambria" w:cs="Arial"/>
              </w:rPr>
            </w:pPr>
            <w:r w:rsidRPr="00553562">
              <w:rPr>
                <w:rFonts w:ascii="Cambria" w:eastAsia="MS Mincho" w:hAnsi="Cambria" w:cs="Arial"/>
              </w:rPr>
              <w:t xml:space="preserve">Goes beyond something done for a class.  </w:t>
            </w:r>
          </w:p>
        </w:tc>
      </w:tr>
      <w:tr w:rsidR="00553562" w:rsidRPr="00553562" w:rsidTr="00553562">
        <w:trPr>
          <w:trHeight w:val="3744"/>
        </w:trPr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562" w:rsidRPr="00553562" w:rsidRDefault="00553562" w:rsidP="00553562">
            <w:pPr>
              <w:spacing w:before="60" w:after="0" w:line="240" w:lineRule="auto"/>
              <w:jc w:val="center"/>
              <w:rPr>
                <w:rFonts w:ascii="Cambria" w:eastAsia="MS Mincho" w:hAnsi="Cambria" w:cs="Arial"/>
              </w:rPr>
            </w:pPr>
            <w:r w:rsidRPr="00553562">
              <w:rPr>
                <w:rFonts w:ascii="Cambria" w:eastAsia="MS Mincho" w:hAnsi="Cambria" w:cs="Arial"/>
              </w:rPr>
              <w:t>Research/</w:t>
            </w:r>
          </w:p>
          <w:p w:rsidR="00553562" w:rsidRPr="00553562" w:rsidRDefault="00553562" w:rsidP="00553562">
            <w:pPr>
              <w:spacing w:before="60" w:after="0" w:line="240" w:lineRule="auto"/>
              <w:jc w:val="center"/>
              <w:rPr>
                <w:rFonts w:ascii="Cambria" w:eastAsia="MS Mincho" w:hAnsi="Cambria" w:cs="Arial"/>
              </w:rPr>
            </w:pPr>
            <w:r w:rsidRPr="00553562">
              <w:rPr>
                <w:rFonts w:ascii="Cambria" w:eastAsia="MS Mincho" w:hAnsi="Cambria" w:cs="Arial"/>
              </w:rPr>
              <w:t>Scholarship</w:t>
            </w:r>
          </w:p>
        </w:tc>
        <w:tc>
          <w:tcPr>
            <w:tcW w:w="2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562" w:rsidRPr="00553562" w:rsidRDefault="00553562" w:rsidP="00553562">
            <w:pPr>
              <w:spacing w:before="60" w:after="0" w:line="240" w:lineRule="auto"/>
              <w:jc w:val="center"/>
              <w:rPr>
                <w:rFonts w:ascii="Cambria" w:eastAsia="MS Mincho" w:hAnsi="Cambria" w:cs="Arial"/>
              </w:rPr>
            </w:pPr>
            <w:r w:rsidRPr="00553562">
              <w:rPr>
                <w:rFonts w:ascii="Cambria" w:eastAsia="MS Mincho" w:hAnsi="Cambria" w:cs="Arial"/>
              </w:rPr>
              <w:t xml:space="preserve">All students will </w:t>
            </w:r>
            <w:r w:rsidRPr="00553562">
              <w:rPr>
                <w:rFonts w:ascii="Cambria" w:eastAsia="MS Mincho" w:hAnsi="Cambria" w:cs="Arial"/>
                <w:b/>
              </w:rPr>
              <w:t>produce at least one of the following</w:t>
            </w:r>
            <w:r w:rsidRPr="00553562">
              <w:rPr>
                <w:rFonts w:ascii="Cambria" w:eastAsia="MS Mincho" w:hAnsi="Cambria" w:cs="Arial"/>
              </w:rPr>
              <w:t>:</w:t>
            </w:r>
          </w:p>
          <w:p w:rsidR="00553562" w:rsidRPr="00553562" w:rsidRDefault="00553562" w:rsidP="00553562">
            <w:pPr>
              <w:spacing w:before="60" w:after="0" w:line="240" w:lineRule="auto"/>
              <w:jc w:val="center"/>
              <w:rPr>
                <w:rFonts w:ascii="Cambria" w:eastAsia="MS Mincho" w:hAnsi="Cambria" w:cs="Arial"/>
              </w:rPr>
            </w:pPr>
            <w:r w:rsidRPr="00553562">
              <w:rPr>
                <w:rFonts w:ascii="Cambria" w:eastAsia="MS Mincho" w:hAnsi="Cambria" w:cs="Arial"/>
              </w:rPr>
              <w:t>1. First or second-authored (or third in a complex, multi-part study) article, submitted or accepted manuscript in a peer-reviewed journal.  Credit for co-authorship will be given only where the student has made a significant contribution to the article, consistent with APA authorship guidelines.</w:t>
            </w:r>
          </w:p>
          <w:p w:rsidR="00553562" w:rsidRPr="00553562" w:rsidRDefault="00553562" w:rsidP="00553562">
            <w:pPr>
              <w:spacing w:before="60" w:after="0" w:line="240" w:lineRule="auto"/>
              <w:jc w:val="center"/>
              <w:rPr>
                <w:rFonts w:ascii="Cambria" w:eastAsia="MS Mincho" w:hAnsi="Cambria" w:cs="Arial"/>
              </w:rPr>
            </w:pPr>
            <w:r w:rsidRPr="00553562">
              <w:rPr>
                <w:rFonts w:ascii="Cambria" w:eastAsia="MS Mincho" w:hAnsi="Cambria" w:cs="Arial"/>
              </w:rPr>
              <w:t xml:space="preserve">2. First or co-authored published or accepted chapter in reputable publishing outlets. Credit for co-authorship will be given only where the student has made a significant contribution to the article, consistent with APA authorship guidelines. </w:t>
            </w:r>
          </w:p>
          <w:p w:rsidR="00553562" w:rsidRPr="00553562" w:rsidRDefault="00553562" w:rsidP="00553562">
            <w:pPr>
              <w:spacing w:before="60" w:after="0" w:line="240" w:lineRule="auto"/>
              <w:jc w:val="center"/>
              <w:rPr>
                <w:rFonts w:ascii="Cambria" w:eastAsia="MS Mincho" w:hAnsi="Cambria" w:cs="Arial"/>
              </w:rPr>
            </w:pPr>
            <w:r w:rsidRPr="00553562">
              <w:rPr>
                <w:rFonts w:ascii="Cambria" w:eastAsia="MS Mincho" w:hAnsi="Cambria" w:cs="Arial"/>
              </w:rPr>
              <w:t>3. A manuscript submitted for publication, with advisor approval.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562" w:rsidRPr="00553562" w:rsidRDefault="00553562" w:rsidP="00553562">
            <w:pPr>
              <w:spacing w:before="60" w:after="0" w:line="240" w:lineRule="auto"/>
              <w:jc w:val="center"/>
              <w:rPr>
                <w:rFonts w:ascii="Cambria" w:eastAsia="MS Mincho" w:hAnsi="Cambria" w:cs="Arial"/>
              </w:rPr>
            </w:pPr>
            <w:r w:rsidRPr="00553562">
              <w:rPr>
                <w:rFonts w:ascii="Cambria" w:eastAsia="MS Mincho" w:hAnsi="Cambria" w:cs="Arial"/>
              </w:rPr>
              <w:t>–By time of degree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562" w:rsidRPr="00553562" w:rsidRDefault="00553562" w:rsidP="00553562">
            <w:pPr>
              <w:spacing w:before="60" w:after="0" w:line="240" w:lineRule="auto"/>
              <w:jc w:val="center"/>
              <w:rPr>
                <w:rFonts w:ascii="Cambria" w:eastAsia="MS Mincho" w:hAnsi="Cambria" w:cs="Arial"/>
              </w:rPr>
            </w:pPr>
            <w:r w:rsidRPr="00553562">
              <w:rPr>
                <w:rFonts w:ascii="Cambria" w:eastAsia="MS Mincho" w:hAnsi="Cambria" w:cs="Arial"/>
              </w:rPr>
              <w:t xml:space="preserve">Advisor 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562" w:rsidRPr="00553562" w:rsidRDefault="00553562" w:rsidP="00553562">
            <w:pPr>
              <w:spacing w:before="60" w:after="0" w:line="240" w:lineRule="auto"/>
              <w:jc w:val="center"/>
              <w:rPr>
                <w:rFonts w:ascii="Cambria" w:eastAsia="MS Mincho" w:hAnsi="Cambria" w:cs="Arial"/>
              </w:rPr>
            </w:pPr>
            <w:r w:rsidRPr="00553562">
              <w:rPr>
                <w:rFonts w:ascii="Cambria" w:eastAsia="MS Mincho" w:hAnsi="Cambria" w:cs="Arial"/>
              </w:rPr>
              <w:t xml:space="preserve"> </w:t>
            </w:r>
          </w:p>
        </w:tc>
      </w:tr>
    </w:tbl>
    <w:p w:rsidR="008F4C07" w:rsidRDefault="00CF3BFB"/>
    <w:sectPr w:rsidR="008F4C07" w:rsidSect="0055356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3BFB" w:rsidRDefault="00CF3BFB" w:rsidP="00553562">
      <w:pPr>
        <w:spacing w:after="0" w:line="240" w:lineRule="auto"/>
      </w:pPr>
      <w:r>
        <w:separator/>
      </w:r>
    </w:p>
  </w:endnote>
  <w:endnote w:type="continuationSeparator" w:id="0">
    <w:p w:rsidR="00CF3BFB" w:rsidRDefault="00CF3BFB" w:rsidP="00553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3BFB" w:rsidRDefault="00CF3BFB" w:rsidP="00553562">
      <w:pPr>
        <w:spacing w:after="0" w:line="240" w:lineRule="auto"/>
      </w:pPr>
      <w:r>
        <w:separator/>
      </w:r>
    </w:p>
  </w:footnote>
  <w:footnote w:type="continuationSeparator" w:id="0">
    <w:p w:rsidR="00CF3BFB" w:rsidRDefault="00CF3BFB" w:rsidP="00553562">
      <w:pPr>
        <w:spacing w:after="0" w:line="240" w:lineRule="auto"/>
      </w:pPr>
      <w:r>
        <w:continuationSeparator/>
      </w:r>
    </w:p>
  </w:footnote>
  <w:footnote w:id="1">
    <w:p w:rsidR="00553562" w:rsidRDefault="00553562" w:rsidP="0055356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C39EC">
        <w:t>In all cases, if two evaluators are used and disagree on successful completion, a third faculty evaluator will be used.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562"/>
    <w:rsid w:val="00070F2A"/>
    <w:rsid w:val="00553562"/>
    <w:rsid w:val="0065654B"/>
    <w:rsid w:val="008A7DBC"/>
    <w:rsid w:val="00CF3BFB"/>
    <w:rsid w:val="00E9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A9EBF"/>
  <w15:chartTrackingRefBased/>
  <w15:docId w15:val="{54C6479B-81FA-40C3-807C-894272945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5356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53562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55356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53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562"/>
  </w:style>
  <w:style w:type="paragraph" w:styleId="Footer">
    <w:name w:val="footer"/>
    <w:basedOn w:val="Normal"/>
    <w:link w:val="FooterChar"/>
    <w:uiPriority w:val="99"/>
    <w:unhideWhenUsed/>
    <w:rsid w:val="00553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gosnell</dc:creator>
  <cp:keywords/>
  <dc:description/>
  <cp:lastModifiedBy>nicole gosnell</cp:lastModifiedBy>
  <cp:revision>1</cp:revision>
  <dcterms:created xsi:type="dcterms:W3CDTF">2018-03-13T20:19:00Z</dcterms:created>
  <dcterms:modified xsi:type="dcterms:W3CDTF">2018-03-13T20:20:00Z</dcterms:modified>
</cp:coreProperties>
</file>